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2DA08" w14:textId="71DDA9C6" w:rsidR="000B4A10" w:rsidRDefault="68C81C72" w:rsidP="1891E732">
      <w:pPr>
        <w:rPr>
          <w:rFonts w:ascii="Calibri" w:eastAsia="Calibri" w:hAnsi="Calibri" w:cs="Calibri"/>
          <w:b/>
          <w:bCs/>
          <w:i/>
          <w:iCs/>
          <w:color w:val="000000" w:themeColor="text1"/>
        </w:rPr>
      </w:pPr>
      <w:r w:rsidRPr="1891E732">
        <w:rPr>
          <w:rFonts w:ascii="Calibri" w:eastAsia="Calibri" w:hAnsi="Calibri" w:cs="Calibri"/>
          <w:b/>
          <w:bCs/>
          <w:i/>
          <w:iCs/>
          <w:color w:val="000000" w:themeColor="text1"/>
        </w:rPr>
        <w:t xml:space="preserve"> </w:t>
      </w:r>
      <w:r w:rsidR="2C5025DF" w:rsidRPr="1891E732">
        <w:rPr>
          <w:rFonts w:ascii="Calibri" w:eastAsia="Calibri" w:hAnsi="Calibri" w:cs="Calibri"/>
          <w:b/>
          <w:bCs/>
          <w:i/>
          <w:iCs/>
          <w:color w:val="000000" w:themeColor="text1"/>
        </w:rPr>
        <w:t xml:space="preserve">APR Memo – </w:t>
      </w:r>
      <w:r w:rsidR="27BF55E8" w:rsidRPr="1891E732">
        <w:rPr>
          <w:rFonts w:ascii="Calibri" w:eastAsia="Calibri" w:hAnsi="Calibri" w:cs="Calibri"/>
          <w:b/>
          <w:bCs/>
          <w:i/>
          <w:iCs/>
          <w:color w:val="000000" w:themeColor="text1"/>
        </w:rPr>
        <w:t>(</w:t>
      </w:r>
      <w:r w:rsidR="79553137" w:rsidRPr="1891E732">
        <w:rPr>
          <w:rFonts w:ascii="Calibri" w:eastAsia="Calibri" w:hAnsi="Calibri" w:cs="Calibri"/>
          <w:b/>
          <w:bCs/>
          <w:i/>
          <w:iCs/>
          <w:color w:val="000000" w:themeColor="text1"/>
        </w:rPr>
        <w:t>APR &lt;School&gt; Memo Example APR School of Business Memo</w:t>
      </w:r>
      <w:r w:rsidR="5B4FA053" w:rsidRPr="1891E732">
        <w:rPr>
          <w:rFonts w:ascii="Calibri" w:eastAsia="Calibri" w:hAnsi="Calibri" w:cs="Calibri"/>
          <w:b/>
          <w:bCs/>
          <w:i/>
          <w:iCs/>
          <w:color w:val="000000" w:themeColor="text1"/>
        </w:rPr>
        <w:t>)</w:t>
      </w:r>
    </w:p>
    <w:p w14:paraId="4E637DCC" w14:textId="208EE971" w:rsidR="27B0451B" w:rsidRDefault="27B0451B" w:rsidP="1891E732">
      <w:pPr>
        <w:rPr>
          <w:rFonts w:ascii="Times" w:eastAsia="Times" w:hAnsi="Times" w:cs="Times"/>
          <w:color w:val="000000" w:themeColor="text1"/>
        </w:rPr>
      </w:pPr>
      <w:r w:rsidRPr="1891E732">
        <w:rPr>
          <w:rFonts w:ascii="Times" w:eastAsia="Times" w:hAnsi="Times" w:cs="Times"/>
          <w:color w:val="000000" w:themeColor="text1"/>
        </w:rPr>
        <w:t xml:space="preserve">This memo is to be written by the Academic Dean post Self-Study and post External Review for the academic unit. The goal of the memo process is to synthesize the information in the APR documents and achieve consensus on </w:t>
      </w:r>
      <w:r w:rsidR="00437018">
        <w:rPr>
          <w:rFonts w:ascii="Times" w:eastAsia="Times" w:hAnsi="Times" w:cs="Times"/>
          <w:color w:val="000000" w:themeColor="text1"/>
        </w:rPr>
        <w:t xml:space="preserve">the </w:t>
      </w:r>
      <w:proofErr w:type="gramStart"/>
      <w:r w:rsidR="00437018">
        <w:rPr>
          <w:rFonts w:ascii="Times" w:eastAsia="Times" w:hAnsi="Times" w:cs="Times"/>
          <w:color w:val="000000" w:themeColor="text1"/>
        </w:rPr>
        <w:t>School’s</w:t>
      </w:r>
      <w:proofErr w:type="gramEnd"/>
      <w:r w:rsidRPr="1891E732">
        <w:rPr>
          <w:rFonts w:ascii="Times" w:eastAsia="Times" w:hAnsi="Times" w:cs="Times"/>
          <w:color w:val="000000" w:themeColor="text1"/>
        </w:rPr>
        <w:t xml:space="preserve"> priorities.</w:t>
      </w:r>
    </w:p>
    <w:p w14:paraId="3A1D910D" w14:textId="211DD8E7" w:rsidR="000B4A10" w:rsidRDefault="2C5025DF" w:rsidP="1010025C">
      <w:pPr>
        <w:rPr>
          <w:rFonts w:ascii="Calibri" w:eastAsia="Calibri" w:hAnsi="Calibri" w:cs="Calibri"/>
          <w:b/>
          <w:bCs/>
          <w:color w:val="000000" w:themeColor="text1"/>
          <w:u w:val="single"/>
        </w:rPr>
      </w:pPr>
      <w:r w:rsidRPr="1891E732">
        <w:rPr>
          <w:rFonts w:ascii="Calibri" w:eastAsia="Calibri" w:hAnsi="Calibri" w:cs="Calibri"/>
          <w:b/>
          <w:bCs/>
          <w:color w:val="000000" w:themeColor="text1"/>
          <w:u w:val="single"/>
        </w:rPr>
        <w:t xml:space="preserve">Directions for </w:t>
      </w:r>
      <w:r w:rsidR="5F4E148D" w:rsidRPr="1891E732">
        <w:rPr>
          <w:rFonts w:ascii="Calibri" w:eastAsia="Calibri" w:hAnsi="Calibri" w:cs="Calibri"/>
          <w:b/>
          <w:bCs/>
          <w:color w:val="000000" w:themeColor="text1"/>
          <w:u w:val="single"/>
        </w:rPr>
        <w:t>School Dean</w:t>
      </w:r>
      <w:r w:rsidR="4D6BC677" w:rsidRPr="1891E732">
        <w:rPr>
          <w:rFonts w:ascii="Calibri" w:eastAsia="Calibri" w:hAnsi="Calibri" w:cs="Calibri"/>
          <w:b/>
          <w:bCs/>
          <w:color w:val="000000" w:themeColor="text1"/>
          <w:u w:val="single"/>
        </w:rPr>
        <w:t xml:space="preserve">, APR Unit leads and APR Steering </w:t>
      </w:r>
      <w:proofErr w:type="gramStart"/>
      <w:r w:rsidR="4D6BC677" w:rsidRPr="1891E732">
        <w:rPr>
          <w:rFonts w:ascii="Calibri" w:eastAsia="Calibri" w:hAnsi="Calibri" w:cs="Calibri"/>
          <w:b/>
          <w:bCs/>
          <w:color w:val="000000" w:themeColor="text1"/>
          <w:u w:val="single"/>
        </w:rPr>
        <w:t>Team</w:t>
      </w:r>
      <w:r w:rsidR="51283E50" w:rsidRPr="1891E732">
        <w:rPr>
          <w:rFonts w:ascii="Calibri" w:eastAsia="Calibri" w:hAnsi="Calibri" w:cs="Calibri"/>
          <w:b/>
          <w:bCs/>
          <w:color w:val="000000" w:themeColor="text1"/>
          <w:u w:val="single"/>
        </w:rPr>
        <w:t>;</w:t>
      </w:r>
      <w:proofErr w:type="gramEnd"/>
    </w:p>
    <w:p w14:paraId="6735DAEE" w14:textId="258C2E78" w:rsidR="1325B2C9" w:rsidRDefault="1325B2C9" w:rsidP="1891E732">
      <w:pPr>
        <w:spacing w:before="240" w:after="240"/>
      </w:pPr>
      <w:r w:rsidRPr="1891E732">
        <w:rPr>
          <w:rFonts w:ascii="Times" w:eastAsia="Times" w:hAnsi="Times" w:cs="Times"/>
          <w:color w:val="000000" w:themeColor="text1"/>
        </w:rPr>
        <w:t>Please respond to the prompt questions below after you review the APR Self-Study Report, the External Reviewers Report. – Post Self-Study and Post External Review.</w:t>
      </w:r>
    </w:p>
    <w:p w14:paraId="5D0957D2" w14:textId="32D9D318" w:rsidR="1325B2C9" w:rsidRDefault="1325B2C9" w:rsidP="1891E732">
      <w:pPr>
        <w:spacing w:before="240" w:after="240"/>
        <w:rPr>
          <w:rFonts w:ascii="Times" w:eastAsia="Times" w:hAnsi="Times" w:cs="Times"/>
          <w:color w:val="000000" w:themeColor="text1"/>
        </w:rPr>
      </w:pPr>
      <w:r w:rsidRPr="1891E732">
        <w:rPr>
          <w:rFonts w:ascii="Times" w:eastAsia="Times" w:hAnsi="Times" w:cs="Times"/>
          <w:color w:val="000000" w:themeColor="text1"/>
        </w:rPr>
        <w:t xml:space="preserve">The goal is to support an iterative dialogue that is documented by review and response. The Memo you write should capture your preliminary thoughts and recommendations about what you saw as the important points of the self-study and external review and your unique takeaways, including thoughts about curriculum and resource allocation. After you review your APR Self-Study Report and your External Reviewers Report, reflect on the prompts below and provide responses to each prompt. Your response will be shared with the Provost and Dean of the Graduate School (as applicable). To promote </w:t>
      </w:r>
      <w:r w:rsidR="318D8F26" w:rsidRPr="1891E732">
        <w:rPr>
          <w:rFonts w:ascii="Times" w:eastAsia="Times" w:hAnsi="Times" w:cs="Times"/>
          <w:color w:val="000000" w:themeColor="text1"/>
        </w:rPr>
        <w:t>communication</w:t>
      </w:r>
      <w:r w:rsidRPr="1891E732">
        <w:rPr>
          <w:rFonts w:ascii="Times" w:eastAsia="Times" w:hAnsi="Times" w:cs="Times"/>
          <w:color w:val="000000" w:themeColor="text1"/>
        </w:rPr>
        <w:t xml:space="preserve"> on </w:t>
      </w:r>
      <w:r w:rsidR="00437018">
        <w:rPr>
          <w:rFonts w:ascii="Times" w:eastAsia="Times" w:hAnsi="Times" w:cs="Times"/>
          <w:color w:val="000000" w:themeColor="text1"/>
        </w:rPr>
        <w:t xml:space="preserve">the </w:t>
      </w:r>
      <w:proofErr w:type="gramStart"/>
      <w:r w:rsidR="00437018">
        <w:rPr>
          <w:rFonts w:ascii="Times" w:eastAsia="Times" w:hAnsi="Times" w:cs="Times"/>
          <w:color w:val="000000" w:themeColor="text1"/>
        </w:rPr>
        <w:t>School’s</w:t>
      </w:r>
      <w:proofErr w:type="gramEnd"/>
      <w:r w:rsidRPr="1891E732">
        <w:rPr>
          <w:rFonts w:ascii="Times" w:eastAsia="Times" w:hAnsi="Times" w:cs="Times"/>
          <w:color w:val="000000" w:themeColor="text1"/>
        </w:rPr>
        <w:t xml:space="preserve"> priorities, it is useful for the </w:t>
      </w:r>
      <w:r w:rsidR="28A8967C" w:rsidRPr="1891E732">
        <w:rPr>
          <w:rFonts w:ascii="Times" w:eastAsia="Times" w:hAnsi="Times" w:cs="Times"/>
          <w:color w:val="000000" w:themeColor="text1"/>
        </w:rPr>
        <w:t>Deans</w:t>
      </w:r>
      <w:r w:rsidRPr="1891E732">
        <w:rPr>
          <w:rFonts w:ascii="Times" w:eastAsia="Times" w:hAnsi="Times" w:cs="Times"/>
          <w:color w:val="000000" w:themeColor="text1"/>
        </w:rPr>
        <w:t xml:space="preserve"> </w:t>
      </w:r>
      <w:r w:rsidR="07518AF0" w:rsidRPr="1891E732">
        <w:rPr>
          <w:rFonts w:ascii="Times" w:eastAsia="Times" w:hAnsi="Times" w:cs="Times"/>
          <w:color w:val="000000" w:themeColor="text1"/>
        </w:rPr>
        <w:t xml:space="preserve">and Provost </w:t>
      </w:r>
      <w:r w:rsidRPr="1891E732">
        <w:rPr>
          <w:rFonts w:ascii="Times" w:eastAsia="Times" w:hAnsi="Times" w:cs="Times"/>
          <w:color w:val="000000" w:themeColor="text1"/>
        </w:rPr>
        <w:t>to dialogue about your ideas</w:t>
      </w:r>
      <w:r w:rsidR="264830C8" w:rsidRPr="1891E732">
        <w:rPr>
          <w:rFonts w:ascii="Times" w:eastAsia="Times" w:hAnsi="Times" w:cs="Times"/>
          <w:color w:val="000000" w:themeColor="text1"/>
        </w:rPr>
        <w:t xml:space="preserve"> and </w:t>
      </w:r>
      <w:r w:rsidRPr="1891E732">
        <w:rPr>
          <w:rFonts w:ascii="Times" w:eastAsia="Times" w:hAnsi="Times" w:cs="Times"/>
          <w:color w:val="000000" w:themeColor="text1"/>
        </w:rPr>
        <w:t xml:space="preserve">explore and affirm these priorities together </w:t>
      </w:r>
      <w:r w:rsidR="5FF991C4" w:rsidRPr="1891E732">
        <w:rPr>
          <w:rFonts w:ascii="Times" w:eastAsia="Times" w:hAnsi="Times" w:cs="Times"/>
          <w:color w:val="000000" w:themeColor="text1"/>
        </w:rPr>
        <w:t xml:space="preserve">in a meeting. </w:t>
      </w:r>
    </w:p>
    <w:p w14:paraId="6B012D28" w14:textId="27CD708D" w:rsidR="1325B2C9" w:rsidRDefault="1325B2C9" w:rsidP="1891E732">
      <w:pPr>
        <w:spacing w:before="240" w:after="240"/>
        <w:rPr>
          <w:rFonts w:ascii="Times" w:eastAsia="Times" w:hAnsi="Times" w:cs="Times"/>
          <w:color w:val="000000" w:themeColor="text1"/>
          <w:u w:val="single"/>
        </w:rPr>
      </w:pPr>
      <w:r w:rsidRPr="1891E732">
        <w:rPr>
          <w:rFonts w:ascii="Times" w:eastAsia="Times" w:hAnsi="Times" w:cs="Times"/>
          <w:color w:val="000000" w:themeColor="text1"/>
        </w:rPr>
        <w:t>Please send your memo (i.e., replies to the questions below) titled &lt;</w:t>
      </w:r>
      <w:r w:rsidR="5B85CEFC" w:rsidRPr="1891E732">
        <w:rPr>
          <w:rFonts w:ascii="Times" w:eastAsia="Times" w:hAnsi="Times" w:cs="Times"/>
          <w:color w:val="000000" w:themeColor="text1"/>
        </w:rPr>
        <w:t>School Name</w:t>
      </w:r>
      <w:r w:rsidRPr="1891E732">
        <w:rPr>
          <w:rFonts w:ascii="Times" w:eastAsia="Times" w:hAnsi="Times" w:cs="Times"/>
          <w:color w:val="000000" w:themeColor="text1"/>
        </w:rPr>
        <w:t xml:space="preserve">&gt; APR Memo – Post Self-Study and Post External Review back to Rachel Penn </w:t>
      </w:r>
      <w:hyperlink r:id="rId10">
        <w:r w:rsidRPr="1891E732">
          <w:rPr>
            <w:rStyle w:val="Hyperlink"/>
            <w:rFonts w:ascii="Times" w:eastAsia="Times" w:hAnsi="Times" w:cs="Times"/>
          </w:rPr>
          <w:t>rpenn@luc.edu</w:t>
        </w:r>
      </w:hyperlink>
      <w:r w:rsidRPr="1891E732">
        <w:rPr>
          <w:rFonts w:ascii="Times" w:eastAsia="Times" w:hAnsi="Times" w:cs="Times"/>
          <w:color w:val="000000" w:themeColor="text1"/>
        </w:rPr>
        <w:t xml:space="preserve">.. Let her know if you have other questions. Please reach out to Rachel </w:t>
      </w:r>
      <w:proofErr w:type="spellStart"/>
      <w:r w:rsidRPr="1891E732">
        <w:rPr>
          <w:rFonts w:ascii="Times" w:eastAsia="Times" w:hAnsi="Times" w:cs="Times"/>
          <w:color w:val="000000" w:themeColor="text1"/>
        </w:rPr>
        <w:t>Shefner</w:t>
      </w:r>
      <w:proofErr w:type="spellEnd"/>
      <w:r w:rsidRPr="1891E732">
        <w:rPr>
          <w:rFonts w:ascii="Times" w:eastAsia="Times" w:hAnsi="Times" w:cs="Times"/>
          <w:color w:val="000000" w:themeColor="text1"/>
        </w:rPr>
        <w:t xml:space="preserve"> or David Ensminger if you have any questions. </w:t>
      </w:r>
      <w:r w:rsidRPr="1891E732">
        <w:rPr>
          <w:rFonts w:ascii="Times" w:eastAsia="Times" w:hAnsi="Times" w:cs="Times"/>
          <w:color w:val="000000" w:themeColor="text1"/>
          <w:u w:val="single"/>
        </w:rPr>
        <w:t>Please return the memo within two weeks of receipt of these documents.</w:t>
      </w:r>
    </w:p>
    <w:p w14:paraId="39A0AFCA" w14:textId="65AB8B70" w:rsidR="1891E732" w:rsidRDefault="1891E732" w:rsidP="1891E732">
      <w:pPr>
        <w:rPr>
          <w:rFonts w:ascii="Calibri" w:eastAsia="Calibri" w:hAnsi="Calibri" w:cs="Calibri"/>
          <w:color w:val="000000" w:themeColor="text1"/>
        </w:rPr>
      </w:pPr>
    </w:p>
    <w:p w14:paraId="37E58D5C" w14:textId="46020673" w:rsidR="000B4A10" w:rsidRDefault="35E18873" w:rsidP="22D01095">
      <w:pPr>
        <w:rPr>
          <w:rFonts w:ascii="Calibri" w:eastAsia="Calibri" w:hAnsi="Calibri" w:cs="Calibri"/>
          <w:b/>
          <w:bCs/>
        </w:rPr>
      </w:pPr>
      <w:r w:rsidRPr="1010025C">
        <w:rPr>
          <w:rFonts w:ascii="Calibri" w:eastAsia="Calibri" w:hAnsi="Calibri" w:cs="Calibri"/>
          <w:b/>
          <w:bCs/>
        </w:rPr>
        <w:t>~~~~~~</w:t>
      </w:r>
    </w:p>
    <w:p w14:paraId="31BEE7D4" w14:textId="1DBC9023" w:rsidR="10A7334E" w:rsidRDefault="025A151B" w:rsidP="295B2649">
      <w:pPr>
        <w:rPr>
          <w:rFonts w:ascii="Calibri" w:eastAsia="Calibri" w:hAnsi="Calibri" w:cs="Calibri"/>
          <w:b/>
          <w:bCs/>
          <w:color w:val="000000" w:themeColor="text1"/>
        </w:rPr>
      </w:pPr>
      <w:r w:rsidRPr="5DA4E286">
        <w:rPr>
          <w:rFonts w:ascii="Calibri" w:eastAsia="Calibri" w:hAnsi="Calibri" w:cs="Calibri"/>
          <w:b/>
          <w:bCs/>
          <w:i/>
          <w:iCs/>
          <w:color w:val="000000" w:themeColor="text1"/>
        </w:rPr>
        <w:t xml:space="preserve">APR Memo </w:t>
      </w:r>
      <w:r w:rsidR="3AA212EC" w:rsidRPr="5DA4E286">
        <w:rPr>
          <w:rFonts w:ascii="Calibri" w:eastAsia="Calibri" w:hAnsi="Calibri" w:cs="Calibri"/>
          <w:b/>
          <w:bCs/>
          <w:i/>
          <w:iCs/>
          <w:color w:val="000000" w:themeColor="text1"/>
        </w:rPr>
        <w:t>Post Self-Study and Post External Review</w:t>
      </w:r>
    </w:p>
    <w:p w14:paraId="796E7A80" w14:textId="2BBB7065" w:rsidR="10A7334E" w:rsidRDefault="10A7334E" w:rsidP="5BB3746A">
      <w:pPr>
        <w:rPr>
          <w:rFonts w:ascii="Calibri" w:eastAsia="Calibri" w:hAnsi="Calibri" w:cs="Calibri"/>
          <w:b/>
          <w:bCs/>
          <w:u w:val="single"/>
        </w:rPr>
      </w:pPr>
      <w:r w:rsidRPr="1891E732">
        <w:rPr>
          <w:rFonts w:ascii="Calibri" w:eastAsia="Calibri" w:hAnsi="Calibri" w:cs="Calibri"/>
          <w:b/>
          <w:bCs/>
          <w:u w:val="single"/>
        </w:rPr>
        <w:t>Prompt Questions</w:t>
      </w:r>
      <w:r w:rsidR="4B4A7059" w:rsidRPr="1891E732">
        <w:rPr>
          <w:rFonts w:ascii="Calibri" w:eastAsia="Calibri" w:hAnsi="Calibri" w:cs="Calibri"/>
          <w:b/>
          <w:bCs/>
          <w:u w:val="single"/>
        </w:rPr>
        <w:t xml:space="preserve"> – </w:t>
      </w:r>
      <w:r w:rsidR="4B4A7059" w:rsidRPr="1891E732">
        <w:rPr>
          <w:rFonts w:ascii="Calibri" w:eastAsia="Calibri" w:hAnsi="Calibri" w:cs="Calibri"/>
          <w:u w:val="single"/>
        </w:rPr>
        <w:t xml:space="preserve">Keep your </w:t>
      </w:r>
      <w:r w:rsidR="205E7E81" w:rsidRPr="1891E732">
        <w:rPr>
          <w:rFonts w:ascii="Calibri" w:eastAsia="Calibri" w:hAnsi="Calibri" w:cs="Calibri"/>
          <w:u w:val="single"/>
        </w:rPr>
        <w:t>memo</w:t>
      </w:r>
      <w:r w:rsidR="4B4A7059" w:rsidRPr="1891E732">
        <w:rPr>
          <w:rFonts w:ascii="Calibri" w:eastAsia="Calibri" w:hAnsi="Calibri" w:cs="Calibri"/>
          <w:u w:val="single"/>
        </w:rPr>
        <w:t xml:space="preserve"> to a few pages at most. Use lists and brief text rather than narratives.</w:t>
      </w:r>
      <w:r>
        <w:br/>
      </w:r>
    </w:p>
    <w:p w14:paraId="062A0A78" w14:textId="120E4966" w:rsidR="19E35EE2" w:rsidRDefault="19E35EE2" w:rsidP="1891E732">
      <w:pPr>
        <w:rPr>
          <w:rFonts w:ascii="Times" w:eastAsia="Times" w:hAnsi="Times" w:cs="Times"/>
          <w:color w:val="000000" w:themeColor="text1"/>
        </w:rPr>
      </w:pPr>
      <w:r w:rsidRPr="1891E732">
        <w:rPr>
          <w:rFonts w:ascii="Times" w:eastAsia="Times" w:hAnsi="Times" w:cs="Times"/>
          <w:color w:val="000000" w:themeColor="text1"/>
        </w:rPr>
        <w:t xml:space="preserve">If the </w:t>
      </w:r>
      <w:r w:rsidR="1D73D8AB" w:rsidRPr="1891E732">
        <w:rPr>
          <w:rFonts w:ascii="Times" w:eastAsia="Times" w:hAnsi="Times" w:cs="Times"/>
          <w:color w:val="000000" w:themeColor="text1"/>
        </w:rPr>
        <w:t xml:space="preserve">Unit </w:t>
      </w:r>
      <w:r w:rsidRPr="1891E732">
        <w:rPr>
          <w:rFonts w:ascii="Times" w:eastAsia="Times" w:hAnsi="Times" w:cs="Times"/>
          <w:color w:val="000000" w:themeColor="text1"/>
        </w:rPr>
        <w:t>has both Undergraduate Programs and Graduate Programs, write your memo so it is clear to which level/programs you are referring.</w:t>
      </w:r>
    </w:p>
    <w:p w14:paraId="6F343391" w14:textId="2FE92781" w:rsidR="19E35EE2" w:rsidRDefault="19E35EE2" w:rsidP="1891E732">
      <w:pPr>
        <w:spacing w:before="240" w:after="240"/>
      </w:pPr>
      <w:r w:rsidRPr="1891E732">
        <w:rPr>
          <w:rFonts w:ascii="Times" w:eastAsia="Times" w:hAnsi="Times" w:cs="Times"/>
          <w:color w:val="000000" w:themeColor="text1"/>
        </w:rPr>
        <w:t>Academic Department_________________</w:t>
      </w:r>
      <w:r>
        <w:tab/>
      </w:r>
      <w:r>
        <w:tab/>
      </w:r>
      <w:r w:rsidRPr="1891E732">
        <w:rPr>
          <w:rFonts w:ascii="Times" w:eastAsia="Times" w:hAnsi="Times" w:cs="Times"/>
          <w:color w:val="000000" w:themeColor="text1"/>
        </w:rPr>
        <w:t>Level of Programs__________________</w:t>
      </w:r>
    </w:p>
    <w:p w14:paraId="5DB78A85" w14:textId="04D94DAC" w:rsidR="19E35EE2" w:rsidRDefault="19E35EE2" w:rsidP="1891E732">
      <w:pPr>
        <w:pStyle w:val="ListParagraph"/>
        <w:numPr>
          <w:ilvl w:val="0"/>
          <w:numId w:val="1"/>
        </w:numPr>
        <w:spacing w:before="240" w:after="240"/>
        <w:rPr>
          <w:rFonts w:ascii="Times" w:eastAsia="Times" w:hAnsi="Times" w:cs="Times"/>
          <w:color w:val="000000" w:themeColor="text1"/>
        </w:rPr>
      </w:pPr>
      <w:r w:rsidRPr="1891E732">
        <w:rPr>
          <w:rFonts w:ascii="Times" w:eastAsia="Times" w:hAnsi="Times" w:cs="Times"/>
          <w:color w:val="000000" w:themeColor="text1"/>
        </w:rPr>
        <w:t>Drawing on the APR Self-Study Report, External Reviewers Report, and the academic unit’s APR Memo – Post Self-Study and Post External Review, what recommendations for improvement actions do you have? Please name at least one specific action that the self-study, external reviewers, or unit memo proposed that you agree would be useful and a priority for each of the following categories:</w:t>
      </w:r>
    </w:p>
    <w:p w14:paraId="3FD5EFF2" w14:textId="7D7F2F66" w:rsidR="1891E732" w:rsidRDefault="1891E732" w:rsidP="1891E732">
      <w:pPr>
        <w:pStyle w:val="ListParagraph"/>
        <w:spacing w:before="240" w:after="240"/>
        <w:rPr>
          <w:rFonts w:ascii="Times" w:eastAsia="Times" w:hAnsi="Times" w:cs="Times"/>
          <w:color w:val="000000" w:themeColor="text1"/>
        </w:rPr>
      </w:pPr>
    </w:p>
    <w:p w14:paraId="66898896" w14:textId="0ABEDB1D" w:rsidR="19E35EE2" w:rsidRDefault="19E35EE2" w:rsidP="1891E732">
      <w:pPr>
        <w:pStyle w:val="ListParagraph"/>
        <w:numPr>
          <w:ilvl w:val="1"/>
          <w:numId w:val="1"/>
        </w:numPr>
        <w:spacing w:before="240" w:after="240"/>
        <w:rPr>
          <w:rFonts w:ascii="Times" w:eastAsia="Times" w:hAnsi="Times" w:cs="Times"/>
          <w:color w:val="000000" w:themeColor="text1"/>
        </w:rPr>
      </w:pPr>
      <w:r w:rsidRPr="1891E732">
        <w:rPr>
          <w:rFonts w:ascii="Times" w:eastAsia="Times" w:hAnsi="Times" w:cs="Times"/>
          <w:color w:val="000000" w:themeColor="text1"/>
        </w:rPr>
        <w:t xml:space="preserve">Student Learning and </w:t>
      </w:r>
      <w:r w:rsidR="00437018" w:rsidRPr="1891E732">
        <w:rPr>
          <w:rFonts w:ascii="Times" w:eastAsia="Times" w:hAnsi="Times" w:cs="Times"/>
          <w:color w:val="000000" w:themeColor="text1"/>
        </w:rPr>
        <w:t>Success</w:t>
      </w:r>
      <w:r w:rsidRPr="1891E732">
        <w:rPr>
          <w:rFonts w:ascii="Times" w:eastAsia="Times" w:hAnsi="Times" w:cs="Times"/>
          <w:color w:val="000000" w:themeColor="text1"/>
        </w:rPr>
        <w:t xml:space="preserve"> (e.g., improved instruction, assessment curriculum, student engagement, research, student engagement career development).</w:t>
      </w:r>
    </w:p>
    <w:p w14:paraId="3A3F5147" w14:textId="2A0CC304" w:rsidR="1891E732" w:rsidRDefault="1891E732" w:rsidP="1891E732">
      <w:pPr>
        <w:pStyle w:val="ListParagraph"/>
        <w:spacing w:before="240" w:after="240"/>
        <w:ind w:left="1440"/>
      </w:pPr>
    </w:p>
    <w:p w14:paraId="1BA910DF" w14:textId="719783C9" w:rsidR="19E35EE2" w:rsidRDefault="19E35EE2" w:rsidP="1891E732">
      <w:pPr>
        <w:pStyle w:val="ListParagraph"/>
        <w:numPr>
          <w:ilvl w:val="1"/>
          <w:numId w:val="1"/>
        </w:numPr>
        <w:spacing w:before="240" w:after="240"/>
        <w:rPr>
          <w:rFonts w:ascii="Times" w:eastAsia="Times" w:hAnsi="Times" w:cs="Times"/>
          <w:color w:val="000000" w:themeColor="text1"/>
        </w:rPr>
      </w:pPr>
      <w:r w:rsidRPr="1891E732">
        <w:rPr>
          <w:rFonts w:ascii="Times" w:eastAsia="Times" w:hAnsi="Times" w:cs="Times"/>
          <w:color w:val="000000" w:themeColor="text1"/>
        </w:rPr>
        <w:t>Resource Effectiveness (e.g., personnel, allocation of school or department funds, use of space, use of department resources)</w:t>
      </w:r>
    </w:p>
    <w:p w14:paraId="59E39483" w14:textId="0C88BE90" w:rsidR="1891E732" w:rsidRDefault="1891E732" w:rsidP="1891E732">
      <w:pPr>
        <w:pStyle w:val="ListParagraph"/>
        <w:spacing w:before="240" w:after="240"/>
        <w:ind w:left="1440"/>
      </w:pPr>
    </w:p>
    <w:p w14:paraId="14E3CD89" w14:textId="0EB76BB1" w:rsidR="19E35EE2" w:rsidRDefault="19E35EE2" w:rsidP="1891E732">
      <w:pPr>
        <w:pStyle w:val="ListParagraph"/>
        <w:numPr>
          <w:ilvl w:val="1"/>
          <w:numId w:val="1"/>
        </w:numPr>
        <w:spacing w:before="240" w:after="240"/>
      </w:pPr>
      <w:r w:rsidRPr="1891E732">
        <w:rPr>
          <w:rFonts w:ascii="Times" w:eastAsia="Times" w:hAnsi="Times" w:cs="Times"/>
          <w:color w:val="000000" w:themeColor="text1"/>
        </w:rPr>
        <w:t>Size and Type of Programs (e.g., development of new degree program, change in focus of program, grow enrollment in existing program, sustain enrollment in program, change in program delivery)</w:t>
      </w:r>
    </w:p>
    <w:p w14:paraId="1F22FB85" w14:textId="6ADA4739" w:rsidR="1891E732" w:rsidRDefault="1891E732" w:rsidP="1891E732">
      <w:pPr>
        <w:pStyle w:val="ListParagraph"/>
        <w:spacing w:before="240" w:after="240"/>
        <w:rPr>
          <w:rFonts w:ascii="Times" w:eastAsia="Times" w:hAnsi="Times" w:cs="Times"/>
          <w:color w:val="000000" w:themeColor="text1"/>
        </w:rPr>
      </w:pPr>
    </w:p>
    <w:p w14:paraId="7220C2A5" w14:textId="2241AD1D" w:rsidR="611A085C" w:rsidRDefault="611A085C" w:rsidP="1891E732">
      <w:pPr>
        <w:pStyle w:val="ListParagraph"/>
        <w:numPr>
          <w:ilvl w:val="0"/>
          <w:numId w:val="1"/>
        </w:numPr>
        <w:spacing w:before="240" w:after="240"/>
        <w:rPr>
          <w:rFonts w:ascii="Times" w:eastAsia="Times" w:hAnsi="Times" w:cs="Times"/>
          <w:color w:val="000000" w:themeColor="text1"/>
        </w:rPr>
      </w:pPr>
      <w:r w:rsidRPr="1891E732">
        <w:rPr>
          <w:rFonts w:ascii="Times" w:eastAsia="Times" w:hAnsi="Times" w:cs="Times"/>
          <w:color w:val="000000" w:themeColor="text1"/>
        </w:rPr>
        <w:t>Upon reflection, do you recommend the Unit take other priority actions mentioned in the APR Self-Study Report, or External Reviewers Report not part of the three categories above?</w:t>
      </w:r>
      <w:r w:rsidR="19E35EE2" w:rsidRPr="1891E732">
        <w:rPr>
          <w:rFonts w:ascii="Times" w:eastAsia="Times" w:hAnsi="Times" w:cs="Times"/>
          <w:color w:val="000000" w:themeColor="text1"/>
        </w:rPr>
        <w:t xml:space="preserve"> Do you recommend any unique actions not </w:t>
      </w:r>
      <w:r w:rsidR="19E35EE2" w:rsidRPr="1891E732">
        <w:rPr>
          <w:rFonts w:ascii="Times" w:eastAsia="Times" w:hAnsi="Times" w:cs="Times"/>
          <w:color w:val="000000" w:themeColor="text1"/>
        </w:rPr>
        <w:lastRenderedPageBreak/>
        <w:t xml:space="preserve">mentioned by the APR Self-Study Report, </w:t>
      </w:r>
      <w:r w:rsidR="29661D00" w:rsidRPr="1891E732">
        <w:rPr>
          <w:rFonts w:ascii="Times" w:eastAsia="Times" w:hAnsi="Times" w:cs="Times"/>
          <w:color w:val="000000" w:themeColor="text1"/>
        </w:rPr>
        <w:t>or External Reviewers Report that would improve programs or unit’s</w:t>
      </w:r>
      <w:r w:rsidR="1891E732" w:rsidRPr="1891E732">
        <w:rPr>
          <w:rFonts w:ascii="Times" w:eastAsia="Times" w:hAnsi="Times" w:cs="Times"/>
          <w:color w:val="000000" w:themeColor="text1"/>
        </w:rPr>
        <w:t xml:space="preserve"> op</w:t>
      </w:r>
      <w:r w:rsidR="19E35EE2" w:rsidRPr="1891E732">
        <w:rPr>
          <w:rFonts w:ascii="Times" w:eastAsia="Times" w:hAnsi="Times" w:cs="Times"/>
          <w:color w:val="000000" w:themeColor="text1"/>
        </w:rPr>
        <w:t>erations? If so, please name 1-3 specific actions that were NOT described above.</w:t>
      </w:r>
    </w:p>
    <w:p w14:paraId="7A287252" w14:textId="78734ED9" w:rsidR="1891E732" w:rsidRDefault="1891E732" w:rsidP="1891E732">
      <w:pPr>
        <w:pStyle w:val="ListParagraph"/>
        <w:spacing w:before="240" w:after="240"/>
      </w:pPr>
    </w:p>
    <w:p w14:paraId="57394A7A" w14:textId="158D3AD4" w:rsidR="19E35EE2" w:rsidRDefault="19E35EE2" w:rsidP="1891E732">
      <w:pPr>
        <w:pStyle w:val="ListParagraph"/>
        <w:numPr>
          <w:ilvl w:val="0"/>
          <w:numId w:val="1"/>
        </w:numPr>
        <w:spacing w:before="240" w:after="240"/>
      </w:pPr>
      <w:r w:rsidRPr="1891E732">
        <w:rPr>
          <w:rFonts w:ascii="Times" w:eastAsia="Times" w:hAnsi="Times" w:cs="Times"/>
          <w:color w:val="000000" w:themeColor="text1"/>
        </w:rPr>
        <w:t xml:space="preserve">Please share any other observations and/or suggested actions to support continuous improvement for the </w:t>
      </w:r>
      <w:r w:rsidR="36AB0430" w:rsidRPr="1891E732">
        <w:rPr>
          <w:rFonts w:ascii="Times" w:eastAsia="Times" w:hAnsi="Times" w:cs="Times"/>
          <w:color w:val="000000" w:themeColor="text1"/>
        </w:rPr>
        <w:t>Uni</w:t>
      </w:r>
      <w:r w:rsidRPr="1891E732">
        <w:rPr>
          <w:rFonts w:ascii="Times" w:eastAsia="Times" w:hAnsi="Times" w:cs="Times"/>
          <w:color w:val="000000" w:themeColor="text1"/>
        </w:rPr>
        <w:t>t that arose from the Academic Program Review.</w:t>
      </w:r>
    </w:p>
    <w:p w14:paraId="26862AD5" w14:textId="2100CD46" w:rsidR="1891E732" w:rsidRDefault="1891E732" w:rsidP="1891E732">
      <w:pPr>
        <w:pStyle w:val="ListParagraph"/>
        <w:spacing w:before="240" w:after="240"/>
      </w:pPr>
    </w:p>
    <w:p w14:paraId="66A76A3A" w14:textId="5C4F1A49" w:rsidR="19E35EE2" w:rsidRDefault="19E35EE2" w:rsidP="1891E732">
      <w:pPr>
        <w:pStyle w:val="ListParagraph"/>
        <w:numPr>
          <w:ilvl w:val="0"/>
          <w:numId w:val="1"/>
        </w:numPr>
        <w:spacing w:before="240" w:after="240"/>
        <w:rPr>
          <w:rFonts w:ascii="Times" w:eastAsia="Times" w:hAnsi="Times" w:cs="Times"/>
          <w:color w:val="000000" w:themeColor="text1"/>
        </w:rPr>
      </w:pPr>
      <w:r w:rsidRPr="1891E732">
        <w:rPr>
          <w:rFonts w:ascii="Times" w:eastAsia="Times" w:hAnsi="Times" w:cs="Times"/>
          <w:color w:val="000000" w:themeColor="text1"/>
        </w:rPr>
        <w:t xml:space="preserve">What </w:t>
      </w:r>
      <w:r w:rsidR="05B3110A" w:rsidRPr="1891E732">
        <w:rPr>
          <w:rFonts w:ascii="Times" w:eastAsia="Times" w:hAnsi="Times" w:cs="Times"/>
          <w:color w:val="000000" w:themeColor="text1"/>
        </w:rPr>
        <w:t>Unit</w:t>
      </w:r>
      <w:r w:rsidRPr="1891E732">
        <w:rPr>
          <w:rFonts w:ascii="Times" w:eastAsia="Times" w:hAnsi="Times" w:cs="Times"/>
          <w:color w:val="000000" w:themeColor="text1"/>
        </w:rPr>
        <w:t xml:space="preserve"> </w:t>
      </w:r>
      <w:r w:rsidR="0DE08779" w:rsidRPr="1891E732">
        <w:rPr>
          <w:rFonts w:ascii="Times" w:eastAsia="Times" w:hAnsi="Times" w:cs="Times"/>
          <w:color w:val="000000" w:themeColor="text1"/>
        </w:rPr>
        <w:t xml:space="preserve">or </w:t>
      </w:r>
      <w:r w:rsidRPr="1891E732">
        <w:rPr>
          <w:rFonts w:ascii="Times" w:eastAsia="Times" w:hAnsi="Times" w:cs="Times"/>
          <w:color w:val="000000" w:themeColor="text1"/>
        </w:rPr>
        <w:t>Graduate School resources might be reallocated, or policies or practices changed to support any planned improvements and/or recommendations?</w:t>
      </w:r>
    </w:p>
    <w:p w14:paraId="4C0DE811" w14:textId="5865975E" w:rsidR="1891E732" w:rsidRDefault="1891E732" w:rsidP="1891E732">
      <w:pPr>
        <w:rPr>
          <w:rFonts w:ascii="Calibri" w:eastAsia="Calibri" w:hAnsi="Calibri" w:cs="Calibri"/>
          <w:color w:val="000000" w:themeColor="text1"/>
        </w:rPr>
      </w:pPr>
    </w:p>
    <w:p w14:paraId="2C078E63" w14:textId="15C9F1B3" w:rsidR="000B4A10" w:rsidRDefault="000B4A10" w:rsidP="5DA4E286">
      <w:pPr>
        <w:rPr>
          <w:rFonts w:ascii="Calibri" w:eastAsia="Calibri" w:hAnsi="Calibri" w:cs="Calibri"/>
        </w:rPr>
      </w:pPr>
    </w:p>
    <w:sectPr w:rsidR="000B4A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4096E" w14:textId="77777777" w:rsidR="00510708" w:rsidRDefault="00510708" w:rsidP="00DE58B8">
      <w:pPr>
        <w:spacing w:after="0" w:line="240" w:lineRule="auto"/>
      </w:pPr>
      <w:r>
        <w:separator/>
      </w:r>
    </w:p>
  </w:endnote>
  <w:endnote w:type="continuationSeparator" w:id="0">
    <w:p w14:paraId="0169C8FE" w14:textId="77777777" w:rsidR="00510708" w:rsidRDefault="00510708" w:rsidP="00DE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C4617" w14:textId="77777777" w:rsidR="00510708" w:rsidRDefault="00510708" w:rsidP="00DE58B8">
      <w:pPr>
        <w:spacing w:after="0" w:line="240" w:lineRule="auto"/>
      </w:pPr>
      <w:r>
        <w:separator/>
      </w:r>
    </w:p>
  </w:footnote>
  <w:footnote w:type="continuationSeparator" w:id="0">
    <w:p w14:paraId="48F3BDAE" w14:textId="77777777" w:rsidR="00510708" w:rsidRDefault="00510708" w:rsidP="00DE58B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0016"/>
    <w:multiLevelType w:val="hybridMultilevel"/>
    <w:tmpl w:val="5356968A"/>
    <w:lvl w:ilvl="0" w:tplc="C90EBF16">
      <w:start w:val="1"/>
      <w:numFmt w:val="upperLetter"/>
      <w:lvlText w:val="%1."/>
      <w:lvlJc w:val="left"/>
      <w:pPr>
        <w:ind w:left="720" w:hanging="360"/>
      </w:pPr>
    </w:lvl>
    <w:lvl w:ilvl="1" w:tplc="327AE7F2">
      <w:start w:val="1"/>
      <w:numFmt w:val="lowerLetter"/>
      <w:lvlText w:val="%2."/>
      <w:lvlJc w:val="left"/>
      <w:pPr>
        <w:ind w:left="1440" w:hanging="360"/>
      </w:pPr>
    </w:lvl>
    <w:lvl w:ilvl="2" w:tplc="DDDA9010">
      <w:start w:val="1"/>
      <w:numFmt w:val="lowerRoman"/>
      <w:lvlText w:val="%3."/>
      <w:lvlJc w:val="right"/>
      <w:pPr>
        <w:ind w:left="2160" w:hanging="180"/>
      </w:pPr>
    </w:lvl>
    <w:lvl w:ilvl="3" w:tplc="5D608802">
      <w:start w:val="1"/>
      <w:numFmt w:val="decimal"/>
      <w:lvlText w:val="%4."/>
      <w:lvlJc w:val="left"/>
      <w:pPr>
        <w:ind w:left="2880" w:hanging="360"/>
      </w:pPr>
    </w:lvl>
    <w:lvl w:ilvl="4" w:tplc="2E221DA8">
      <w:start w:val="1"/>
      <w:numFmt w:val="lowerLetter"/>
      <w:lvlText w:val="%5."/>
      <w:lvlJc w:val="left"/>
      <w:pPr>
        <w:ind w:left="3600" w:hanging="360"/>
      </w:pPr>
    </w:lvl>
    <w:lvl w:ilvl="5" w:tplc="403A6368">
      <w:start w:val="1"/>
      <w:numFmt w:val="lowerRoman"/>
      <w:lvlText w:val="%6."/>
      <w:lvlJc w:val="right"/>
      <w:pPr>
        <w:ind w:left="4320" w:hanging="180"/>
      </w:pPr>
    </w:lvl>
    <w:lvl w:ilvl="6" w:tplc="077C7E18">
      <w:start w:val="1"/>
      <w:numFmt w:val="decimal"/>
      <w:lvlText w:val="%7."/>
      <w:lvlJc w:val="left"/>
      <w:pPr>
        <w:ind w:left="5040" w:hanging="360"/>
      </w:pPr>
    </w:lvl>
    <w:lvl w:ilvl="7" w:tplc="CE4E03D4">
      <w:start w:val="1"/>
      <w:numFmt w:val="lowerLetter"/>
      <w:lvlText w:val="%8."/>
      <w:lvlJc w:val="left"/>
      <w:pPr>
        <w:ind w:left="5760" w:hanging="360"/>
      </w:pPr>
    </w:lvl>
    <w:lvl w:ilvl="8" w:tplc="55E00D9E">
      <w:start w:val="1"/>
      <w:numFmt w:val="lowerRoman"/>
      <w:lvlText w:val="%9."/>
      <w:lvlJc w:val="right"/>
      <w:pPr>
        <w:ind w:left="6480" w:hanging="180"/>
      </w:pPr>
    </w:lvl>
  </w:abstractNum>
  <w:abstractNum w:abstractNumId="1" w15:restartNumberingAfterBreak="0">
    <w:nsid w:val="0D745D4C"/>
    <w:multiLevelType w:val="hybridMultilevel"/>
    <w:tmpl w:val="938E5AF2"/>
    <w:lvl w:ilvl="0" w:tplc="FFFFFFFF">
      <w:start w:val="1"/>
      <w:numFmt w:val="upperLetter"/>
      <w:lvlText w:val="%1."/>
      <w:lvlJc w:val="left"/>
      <w:pPr>
        <w:ind w:left="720" w:hanging="360"/>
      </w:pPr>
    </w:lvl>
    <w:lvl w:ilvl="1" w:tplc="6436DA7E">
      <w:start w:val="1"/>
      <w:numFmt w:val="lowerLetter"/>
      <w:lvlText w:val="%2."/>
      <w:lvlJc w:val="left"/>
      <w:pPr>
        <w:ind w:left="1440" w:hanging="360"/>
      </w:pPr>
    </w:lvl>
    <w:lvl w:ilvl="2" w:tplc="992A47EE">
      <w:start w:val="1"/>
      <w:numFmt w:val="lowerRoman"/>
      <w:lvlText w:val="%3."/>
      <w:lvlJc w:val="right"/>
      <w:pPr>
        <w:ind w:left="2160" w:hanging="180"/>
      </w:pPr>
    </w:lvl>
    <w:lvl w:ilvl="3" w:tplc="019ACC68">
      <w:start w:val="1"/>
      <w:numFmt w:val="decimal"/>
      <w:lvlText w:val="%4."/>
      <w:lvlJc w:val="left"/>
      <w:pPr>
        <w:ind w:left="2880" w:hanging="360"/>
      </w:pPr>
    </w:lvl>
    <w:lvl w:ilvl="4" w:tplc="489E4348">
      <w:start w:val="1"/>
      <w:numFmt w:val="lowerLetter"/>
      <w:lvlText w:val="%5."/>
      <w:lvlJc w:val="left"/>
      <w:pPr>
        <w:ind w:left="3600" w:hanging="360"/>
      </w:pPr>
    </w:lvl>
    <w:lvl w:ilvl="5" w:tplc="91144870">
      <w:start w:val="1"/>
      <w:numFmt w:val="lowerRoman"/>
      <w:lvlText w:val="%6."/>
      <w:lvlJc w:val="right"/>
      <w:pPr>
        <w:ind w:left="4320" w:hanging="180"/>
      </w:pPr>
    </w:lvl>
    <w:lvl w:ilvl="6" w:tplc="719CFDFA">
      <w:start w:val="1"/>
      <w:numFmt w:val="decimal"/>
      <w:lvlText w:val="%7."/>
      <w:lvlJc w:val="left"/>
      <w:pPr>
        <w:ind w:left="5040" w:hanging="360"/>
      </w:pPr>
    </w:lvl>
    <w:lvl w:ilvl="7" w:tplc="F40288F8">
      <w:start w:val="1"/>
      <w:numFmt w:val="lowerLetter"/>
      <w:lvlText w:val="%8."/>
      <w:lvlJc w:val="left"/>
      <w:pPr>
        <w:ind w:left="5760" w:hanging="360"/>
      </w:pPr>
    </w:lvl>
    <w:lvl w:ilvl="8" w:tplc="3ACACD50">
      <w:start w:val="1"/>
      <w:numFmt w:val="lowerRoman"/>
      <w:lvlText w:val="%9."/>
      <w:lvlJc w:val="right"/>
      <w:pPr>
        <w:ind w:left="6480" w:hanging="180"/>
      </w:pPr>
    </w:lvl>
  </w:abstractNum>
  <w:abstractNum w:abstractNumId="2" w15:restartNumberingAfterBreak="0">
    <w:nsid w:val="13B52E5E"/>
    <w:multiLevelType w:val="hybridMultilevel"/>
    <w:tmpl w:val="9572CDE2"/>
    <w:lvl w:ilvl="0" w:tplc="E468FBAA">
      <w:start w:val="1"/>
      <w:numFmt w:val="upperLetter"/>
      <w:lvlText w:val="%1."/>
      <w:lvlJc w:val="left"/>
      <w:pPr>
        <w:ind w:left="360" w:hanging="360"/>
      </w:pPr>
      <w:rPr>
        <w:rFonts w:ascii="Calibri" w:hAnsi="Calibri" w:hint="default"/>
      </w:rPr>
    </w:lvl>
    <w:lvl w:ilvl="1" w:tplc="64383AC4">
      <w:start w:val="1"/>
      <w:numFmt w:val="lowerLetter"/>
      <w:lvlText w:val="%2."/>
      <w:lvlJc w:val="left"/>
      <w:pPr>
        <w:ind w:left="1440" w:hanging="360"/>
      </w:pPr>
    </w:lvl>
    <w:lvl w:ilvl="2" w:tplc="D9A4FD34">
      <w:start w:val="1"/>
      <w:numFmt w:val="lowerRoman"/>
      <w:lvlText w:val="%3."/>
      <w:lvlJc w:val="right"/>
      <w:pPr>
        <w:ind w:left="2160" w:hanging="180"/>
      </w:pPr>
    </w:lvl>
    <w:lvl w:ilvl="3" w:tplc="5EE033C8">
      <w:start w:val="1"/>
      <w:numFmt w:val="decimal"/>
      <w:lvlText w:val="%4."/>
      <w:lvlJc w:val="left"/>
      <w:pPr>
        <w:ind w:left="2880" w:hanging="360"/>
      </w:pPr>
    </w:lvl>
    <w:lvl w:ilvl="4" w:tplc="E8D241BE">
      <w:start w:val="1"/>
      <w:numFmt w:val="lowerLetter"/>
      <w:lvlText w:val="%5."/>
      <w:lvlJc w:val="left"/>
      <w:pPr>
        <w:ind w:left="3600" w:hanging="360"/>
      </w:pPr>
    </w:lvl>
    <w:lvl w:ilvl="5" w:tplc="A736391A">
      <w:start w:val="1"/>
      <w:numFmt w:val="lowerRoman"/>
      <w:lvlText w:val="%6."/>
      <w:lvlJc w:val="right"/>
      <w:pPr>
        <w:ind w:left="4320" w:hanging="180"/>
      </w:pPr>
    </w:lvl>
    <w:lvl w:ilvl="6" w:tplc="0CC68756">
      <w:start w:val="1"/>
      <w:numFmt w:val="decimal"/>
      <w:lvlText w:val="%7."/>
      <w:lvlJc w:val="left"/>
      <w:pPr>
        <w:ind w:left="5040" w:hanging="360"/>
      </w:pPr>
    </w:lvl>
    <w:lvl w:ilvl="7" w:tplc="72467B2C">
      <w:start w:val="1"/>
      <w:numFmt w:val="lowerLetter"/>
      <w:lvlText w:val="%8."/>
      <w:lvlJc w:val="left"/>
      <w:pPr>
        <w:ind w:left="5760" w:hanging="360"/>
      </w:pPr>
    </w:lvl>
    <w:lvl w:ilvl="8" w:tplc="D960B1A0">
      <w:start w:val="1"/>
      <w:numFmt w:val="lowerRoman"/>
      <w:lvlText w:val="%9."/>
      <w:lvlJc w:val="right"/>
      <w:pPr>
        <w:ind w:left="6480" w:hanging="180"/>
      </w:pPr>
    </w:lvl>
  </w:abstractNum>
  <w:abstractNum w:abstractNumId="3" w15:restartNumberingAfterBreak="0">
    <w:nsid w:val="25A12040"/>
    <w:multiLevelType w:val="hybridMultilevel"/>
    <w:tmpl w:val="00481532"/>
    <w:lvl w:ilvl="0" w:tplc="A058F9A2">
      <w:start w:val="3"/>
      <w:numFmt w:val="upperLetter"/>
      <w:lvlText w:val="%1."/>
      <w:lvlJc w:val="left"/>
      <w:pPr>
        <w:ind w:left="720" w:hanging="360"/>
      </w:pPr>
    </w:lvl>
    <w:lvl w:ilvl="1" w:tplc="48984298">
      <w:start w:val="1"/>
      <w:numFmt w:val="lowerLetter"/>
      <w:lvlText w:val="%2."/>
      <w:lvlJc w:val="left"/>
      <w:pPr>
        <w:ind w:left="1440" w:hanging="360"/>
      </w:pPr>
    </w:lvl>
    <w:lvl w:ilvl="2" w:tplc="34040F14">
      <w:start w:val="1"/>
      <w:numFmt w:val="lowerRoman"/>
      <w:lvlText w:val="%3."/>
      <w:lvlJc w:val="right"/>
      <w:pPr>
        <w:ind w:left="2160" w:hanging="180"/>
      </w:pPr>
    </w:lvl>
    <w:lvl w:ilvl="3" w:tplc="B582D4AE">
      <w:start w:val="1"/>
      <w:numFmt w:val="decimal"/>
      <w:lvlText w:val="%4."/>
      <w:lvlJc w:val="left"/>
      <w:pPr>
        <w:ind w:left="2880" w:hanging="360"/>
      </w:pPr>
    </w:lvl>
    <w:lvl w:ilvl="4" w:tplc="9272B59A">
      <w:start w:val="1"/>
      <w:numFmt w:val="lowerLetter"/>
      <w:lvlText w:val="%5."/>
      <w:lvlJc w:val="left"/>
      <w:pPr>
        <w:ind w:left="3600" w:hanging="360"/>
      </w:pPr>
    </w:lvl>
    <w:lvl w:ilvl="5" w:tplc="7DA45A76">
      <w:start w:val="1"/>
      <w:numFmt w:val="lowerRoman"/>
      <w:lvlText w:val="%6."/>
      <w:lvlJc w:val="right"/>
      <w:pPr>
        <w:ind w:left="4320" w:hanging="180"/>
      </w:pPr>
    </w:lvl>
    <w:lvl w:ilvl="6" w:tplc="DF5A264A">
      <w:start w:val="1"/>
      <w:numFmt w:val="decimal"/>
      <w:lvlText w:val="%7."/>
      <w:lvlJc w:val="left"/>
      <w:pPr>
        <w:ind w:left="5040" w:hanging="360"/>
      </w:pPr>
    </w:lvl>
    <w:lvl w:ilvl="7" w:tplc="49D4C934">
      <w:start w:val="1"/>
      <w:numFmt w:val="lowerLetter"/>
      <w:lvlText w:val="%8."/>
      <w:lvlJc w:val="left"/>
      <w:pPr>
        <w:ind w:left="5760" w:hanging="360"/>
      </w:pPr>
    </w:lvl>
    <w:lvl w:ilvl="8" w:tplc="7174D5E4">
      <w:start w:val="1"/>
      <w:numFmt w:val="lowerRoman"/>
      <w:lvlText w:val="%9."/>
      <w:lvlJc w:val="right"/>
      <w:pPr>
        <w:ind w:left="6480" w:hanging="180"/>
      </w:pPr>
    </w:lvl>
  </w:abstractNum>
  <w:abstractNum w:abstractNumId="4" w15:restartNumberingAfterBreak="0">
    <w:nsid w:val="275D254B"/>
    <w:multiLevelType w:val="hybridMultilevel"/>
    <w:tmpl w:val="A8E634B2"/>
    <w:lvl w:ilvl="0" w:tplc="0F16FAEE">
      <w:start w:val="1"/>
      <w:numFmt w:val="decimal"/>
      <w:lvlText w:val="%1."/>
      <w:lvlJc w:val="left"/>
      <w:pPr>
        <w:ind w:left="720" w:hanging="360"/>
      </w:pPr>
    </w:lvl>
    <w:lvl w:ilvl="1" w:tplc="047C74F6">
      <w:start w:val="3"/>
      <w:numFmt w:val="lowerLetter"/>
      <w:lvlText w:val="%2."/>
      <w:lvlJc w:val="left"/>
      <w:pPr>
        <w:ind w:left="1080" w:hanging="360"/>
      </w:pPr>
      <w:rPr>
        <w:rFonts w:ascii="Calibri" w:hAnsi="Calibri" w:hint="default"/>
      </w:rPr>
    </w:lvl>
    <w:lvl w:ilvl="2" w:tplc="5D16A050">
      <w:start w:val="1"/>
      <w:numFmt w:val="lowerRoman"/>
      <w:lvlText w:val="%3."/>
      <w:lvlJc w:val="right"/>
      <w:pPr>
        <w:ind w:left="2160" w:hanging="180"/>
      </w:pPr>
    </w:lvl>
    <w:lvl w:ilvl="3" w:tplc="8C2E20E0">
      <w:start w:val="1"/>
      <w:numFmt w:val="decimal"/>
      <w:lvlText w:val="%4."/>
      <w:lvlJc w:val="left"/>
      <w:pPr>
        <w:ind w:left="2880" w:hanging="360"/>
      </w:pPr>
    </w:lvl>
    <w:lvl w:ilvl="4" w:tplc="A8E4DC92">
      <w:start w:val="1"/>
      <w:numFmt w:val="lowerLetter"/>
      <w:lvlText w:val="%5."/>
      <w:lvlJc w:val="left"/>
      <w:pPr>
        <w:ind w:left="3600" w:hanging="360"/>
      </w:pPr>
    </w:lvl>
    <w:lvl w:ilvl="5" w:tplc="766A2D3C">
      <w:start w:val="1"/>
      <w:numFmt w:val="lowerRoman"/>
      <w:lvlText w:val="%6."/>
      <w:lvlJc w:val="right"/>
      <w:pPr>
        <w:ind w:left="4320" w:hanging="180"/>
      </w:pPr>
    </w:lvl>
    <w:lvl w:ilvl="6" w:tplc="A5B48B8C">
      <w:start w:val="1"/>
      <w:numFmt w:val="decimal"/>
      <w:lvlText w:val="%7."/>
      <w:lvlJc w:val="left"/>
      <w:pPr>
        <w:ind w:left="5040" w:hanging="360"/>
      </w:pPr>
    </w:lvl>
    <w:lvl w:ilvl="7" w:tplc="134465FA">
      <w:start w:val="1"/>
      <w:numFmt w:val="lowerLetter"/>
      <w:lvlText w:val="%8."/>
      <w:lvlJc w:val="left"/>
      <w:pPr>
        <w:ind w:left="5760" w:hanging="360"/>
      </w:pPr>
    </w:lvl>
    <w:lvl w:ilvl="8" w:tplc="9CA4C046">
      <w:start w:val="1"/>
      <w:numFmt w:val="lowerRoman"/>
      <w:lvlText w:val="%9."/>
      <w:lvlJc w:val="right"/>
      <w:pPr>
        <w:ind w:left="6480" w:hanging="180"/>
      </w:pPr>
    </w:lvl>
  </w:abstractNum>
  <w:abstractNum w:abstractNumId="5" w15:restartNumberingAfterBreak="0">
    <w:nsid w:val="280A5061"/>
    <w:multiLevelType w:val="hybridMultilevel"/>
    <w:tmpl w:val="38B4B458"/>
    <w:lvl w:ilvl="0" w:tplc="2DD81818">
      <w:start w:val="1"/>
      <w:numFmt w:val="decimal"/>
      <w:lvlText w:val="%1."/>
      <w:lvlJc w:val="left"/>
      <w:pPr>
        <w:ind w:left="360" w:hanging="360"/>
      </w:pPr>
      <w:rPr>
        <w:rFonts w:ascii="Calibri" w:hAnsi="Calibri" w:hint="default"/>
      </w:rPr>
    </w:lvl>
    <w:lvl w:ilvl="1" w:tplc="97B2320A">
      <w:start w:val="1"/>
      <w:numFmt w:val="lowerLetter"/>
      <w:lvlText w:val="%2."/>
      <w:lvlJc w:val="left"/>
      <w:pPr>
        <w:ind w:left="1440" w:hanging="360"/>
      </w:pPr>
    </w:lvl>
    <w:lvl w:ilvl="2" w:tplc="20BC3ECC">
      <w:start w:val="1"/>
      <w:numFmt w:val="lowerRoman"/>
      <w:lvlText w:val="%3."/>
      <w:lvlJc w:val="right"/>
      <w:pPr>
        <w:ind w:left="2160" w:hanging="180"/>
      </w:pPr>
    </w:lvl>
    <w:lvl w:ilvl="3" w:tplc="85AEEC68">
      <w:start w:val="1"/>
      <w:numFmt w:val="decimal"/>
      <w:lvlText w:val="%4."/>
      <w:lvlJc w:val="left"/>
      <w:pPr>
        <w:ind w:left="2880" w:hanging="360"/>
      </w:pPr>
    </w:lvl>
    <w:lvl w:ilvl="4" w:tplc="0A4072E8">
      <w:start w:val="1"/>
      <w:numFmt w:val="lowerLetter"/>
      <w:lvlText w:val="%5."/>
      <w:lvlJc w:val="left"/>
      <w:pPr>
        <w:ind w:left="3600" w:hanging="360"/>
      </w:pPr>
    </w:lvl>
    <w:lvl w:ilvl="5" w:tplc="B8B6AB82">
      <w:start w:val="1"/>
      <w:numFmt w:val="lowerRoman"/>
      <w:lvlText w:val="%6."/>
      <w:lvlJc w:val="right"/>
      <w:pPr>
        <w:ind w:left="4320" w:hanging="180"/>
      </w:pPr>
    </w:lvl>
    <w:lvl w:ilvl="6" w:tplc="4D6EE4D2">
      <w:start w:val="1"/>
      <w:numFmt w:val="decimal"/>
      <w:lvlText w:val="%7."/>
      <w:lvlJc w:val="left"/>
      <w:pPr>
        <w:ind w:left="5040" w:hanging="360"/>
      </w:pPr>
    </w:lvl>
    <w:lvl w:ilvl="7" w:tplc="D4E4E926">
      <w:start w:val="1"/>
      <w:numFmt w:val="lowerLetter"/>
      <w:lvlText w:val="%8."/>
      <w:lvlJc w:val="left"/>
      <w:pPr>
        <w:ind w:left="5760" w:hanging="360"/>
      </w:pPr>
    </w:lvl>
    <w:lvl w:ilvl="8" w:tplc="D9D8C0D0">
      <w:start w:val="1"/>
      <w:numFmt w:val="lowerRoman"/>
      <w:lvlText w:val="%9."/>
      <w:lvlJc w:val="right"/>
      <w:pPr>
        <w:ind w:left="6480" w:hanging="180"/>
      </w:pPr>
    </w:lvl>
  </w:abstractNum>
  <w:abstractNum w:abstractNumId="6" w15:restartNumberingAfterBreak="0">
    <w:nsid w:val="3147A4C6"/>
    <w:multiLevelType w:val="hybridMultilevel"/>
    <w:tmpl w:val="215C2090"/>
    <w:lvl w:ilvl="0" w:tplc="75A49500">
      <w:start w:val="1"/>
      <w:numFmt w:val="bullet"/>
      <w:lvlText w:val=""/>
      <w:lvlJc w:val="left"/>
      <w:pPr>
        <w:ind w:left="720" w:hanging="360"/>
      </w:pPr>
      <w:rPr>
        <w:rFonts w:ascii="Symbol" w:hAnsi="Symbol" w:hint="default"/>
      </w:rPr>
    </w:lvl>
    <w:lvl w:ilvl="1" w:tplc="C53C1A94">
      <w:start w:val="1"/>
      <w:numFmt w:val="bullet"/>
      <w:lvlText w:val="o"/>
      <w:lvlJc w:val="left"/>
      <w:pPr>
        <w:ind w:left="1440" w:hanging="360"/>
      </w:pPr>
      <w:rPr>
        <w:rFonts w:ascii="Courier New" w:hAnsi="Courier New" w:hint="default"/>
      </w:rPr>
    </w:lvl>
    <w:lvl w:ilvl="2" w:tplc="15801DD2">
      <w:start w:val="1"/>
      <w:numFmt w:val="bullet"/>
      <w:lvlText w:val=""/>
      <w:lvlJc w:val="left"/>
      <w:pPr>
        <w:ind w:left="2160" w:hanging="360"/>
      </w:pPr>
      <w:rPr>
        <w:rFonts w:ascii="Wingdings" w:hAnsi="Wingdings" w:hint="default"/>
      </w:rPr>
    </w:lvl>
    <w:lvl w:ilvl="3" w:tplc="8AB6ED14">
      <w:start w:val="1"/>
      <w:numFmt w:val="bullet"/>
      <w:lvlText w:val=""/>
      <w:lvlJc w:val="left"/>
      <w:pPr>
        <w:ind w:left="2880" w:hanging="360"/>
      </w:pPr>
      <w:rPr>
        <w:rFonts w:ascii="Symbol" w:hAnsi="Symbol" w:hint="default"/>
      </w:rPr>
    </w:lvl>
    <w:lvl w:ilvl="4" w:tplc="A2A894F8">
      <w:start w:val="1"/>
      <w:numFmt w:val="bullet"/>
      <w:lvlText w:val="o"/>
      <w:lvlJc w:val="left"/>
      <w:pPr>
        <w:ind w:left="3600" w:hanging="360"/>
      </w:pPr>
      <w:rPr>
        <w:rFonts w:ascii="Courier New" w:hAnsi="Courier New" w:hint="default"/>
      </w:rPr>
    </w:lvl>
    <w:lvl w:ilvl="5" w:tplc="540CA6C2">
      <w:start w:val="1"/>
      <w:numFmt w:val="bullet"/>
      <w:lvlText w:val=""/>
      <w:lvlJc w:val="left"/>
      <w:pPr>
        <w:ind w:left="4320" w:hanging="360"/>
      </w:pPr>
      <w:rPr>
        <w:rFonts w:ascii="Wingdings" w:hAnsi="Wingdings" w:hint="default"/>
      </w:rPr>
    </w:lvl>
    <w:lvl w:ilvl="6" w:tplc="E65AB7FA">
      <w:start w:val="1"/>
      <w:numFmt w:val="bullet"/>
      <w:lvlText w:val=""/>
      <w:lvlJc w:val="left"/>
      <w:pPr>
        <w:ind w:left="5040" w:hanging="360"/>
      </w:pPr>
      <w:rPr>
        <w:rFonts w:ascii="Symbol" w:hAnsi="Symbol" w:hint="default"/>
      </w:rPr>
    </w:lvl>
    <w:lvl w:ilvl="7" w:tplc="94C0018E">
      <w:start w:val="1"/>
      <w:numFmt w:val="bullet"/>
      <w:lvlText w:val="o"/>
      <w:lvlJc w:val="left"/>
      <w:pPr>
        <w:ind w:left="5760" w:hanging="360"/>
      </w:pPr>
      <w:rPr>
        <w:rFonts w:ascii="Courier New" w:hAnsi="Courier New" w:hint="default"/>
      </w:rPr>
    </w:lvl>
    <w:lvl w:ilvl="8" w:tplc="EF66BDA6">
      <w:start w:val="1"/>
      <w:numFmt w:val="bullet"/>
      <w:lvlText w:val=""/>
      <w:lvlJc w:val="left"/>
      <w:pPr>
        <w:ind w:left="6480" w:hanging="360"/>
      </w:pPr>
      <w:rPr>
        <w:rFonts w:ascii="Wingdings" w:hAnsi="Wingdings" w:hint="default"/>
      </w:rPr>
    </w:lvl>
  </w:abstractNum>
  <w:abstractNum w:abstractNumId="7" w15:restartNumberingAfterBreak="0">
    <w:nsid w:val="32D22A48"/>
    <w:multiLevelType w:val="hybridMultilevel"/>
    <w:tmpl w:val="2F5C4BA4"/>
    <w:lvl w:ilvl="0" w:tplc="67129F68">
      <w:start w:val="1"/>
      <w:numFmt w:val="upperLetter"/>
      <w:lvlText w:val="%1."/>
      <w:lvlJc w:val="left"/>
      <w:pPr>
        <w:ind w:left="720" w:hanging="360"/>
      </w:pPr>
    </w:lvl>
    <w:lvl w:ilvl="1" w:tplc="F3386044">
      <w:start w:val="1"/>
      <w:numFmt w:val="lowerLetter"/>
      <w:lvlText w:val="%2."/>
      <w:lvlJc w:val="left"/>
      <w:pPr>
        <w:ind w:left="1440" w:hanging="360"/>
      </w:pPr>
    </w:lvl>
    <w:lvl w:ilvl="2" w:tplc="6792ABE0">
      <w:start w:val="1"/>
      <w:numFmt w:val="lowerRoman"/>
      <w:lvlText w:val="%3."/>
      <w:lvlJc w:val="right"/>
      <w:pPr>
        <w:ind w:left="2160" w:hanging="180"/>
      </w:pPr>
    </w:lvl>
    <w:lvl w:ilvl="3" w:tplc="3AD672A2">
      <w:start w:val="1"/>
      <w:numFmt w:val="decimal"/>
      <w:lvlText w:val="%4."/>
      <w:lvlJc w:val="left"/>
      <w:pPr>
        <w:ind w:left="2880" w:hanging="360"/>
      </w:pPr>
    </w:lvl>
    <w:lvl w:ilvl="4" w:tplc="211699B6">
      <w:start w:val="1"/>
      <w:numFmt w:val="lowerLetter"/>
      <w:lvlText w:val="%5."/>
      <w:lvlJc w:val="left"/>
      <w:pPr>
        <w:ind w:left="3600" w:hanging="360"/>
      </w:pPr>
    </w:lvl>
    <w:lvl w:ilvl="5" w:tplc="41C69FFA">
      <w:start w:val="1"/>
      <w:numFmt w:val="lowerRoman"/>
      <w:lvlText w:val="%6."/>
      <w:lvlJc w:val="right"/>
      <w:pPr>
        <w:ind w:left="4320" w:hanging="180"/>
      </w:pPr>
    </w:lvl>
    <w:lvl w:ilvl="6" w:tplc="D47ACB92">
      <w:start w:val="1"/>
      <w:numFmt w:val="decimal"/>
      <w:lvlText w:val="%7."/>
      <w:lvlJc w:val="left"/>
      <w:pPr>
        <w:ind w:left="5040" w:hanging="360"/>
      </w:pPr>
    </w:lvl>
    <w:lvl w:ilvl="7" w:tplc="1D9C3D62">
      <w:start w:val="1"/>
      <w:numFmt w:val="lowerLetter"/>
      <w:lvlText w:val="%8."/>
      <w:lvlJc w:val="left"/>
      <w:pPr>
        <w:ind w:left="5760" w:hanging="360"/>
      </w:pPr>
    </w:lvl>
    <w:lvl w:ilvl="8" w:tplc="38406142">
      <w:start w:val="1"/>
      <w:numFmt w:val="lowerRoman"/>
      <w:lvlText w:val="%9."/>
      <w:lvlJc w:val="right"/>
      <w:pPr>
        <w:ind w:left="6480" w:hanging="180"/>
      </w:pPr>
    </w:lvl>
  </w:abstractNum>
  <w:abstractNum w:abstractNumId="8" w15:restartNumberingAfterBreak="0">
    <w:nsid w:val="3778D8AB"/>
    <w:multiLevelType w:val="hybridMultilevel"/>
    <w:tmpl w:val="1E142982"/>
    <w:lvl w:ilvl="0" w:tplc="DEFE3376">
      <w:start w:val="1"/>
      <w:numFmt w:val="decimal"/>
      <w:lvlText w:val="%1."/>
      <w:lvlJc w:val="left"/>
      <w:pPr>
        <w:ind w:left="360" w:hanging="360"/>
      </w:pPr>
      <w:rPr>
        <w:rFonts w:ascii="Calibri" w:hAnsi="Calibri" w:hint="default"/>
      </w:rPr>
    </w:lvl>
    <w:lvl w:ilvl="1" w:tplc="C4AA59BA">
      <w:start w:val="1"/>
      <w:numFmt w:val="lowerLetter"/>
      <w:lvlText w:val="%2."/>
      <w:lvlJc w:val="left"/>
      <w:pPr>
        <w:ind w:left="1440" w:hanging="360"/>
      </w:pPr>
    </w:lvl>
    <w:lvl w:ilvl="2" w:tplc="B658060A">
      <w:start w:val="1"/>
      <w:numFmt w:val="lowerRoman"/>
      <w:lvlText w:val="%3."/>
      <w:lvlJc w:val="right"/>
      <w:pPr>
        <w:ind w:left="2160" w:hanging="180"/>
      </w:pPr>
    </w:lvl>
    <w:lvl w:ilvl="3" w:tplc="1952B19A">
      <w:start w:val="1"/>
      <w:numFmt w:val="decimal"/>
      <w:lvlText w:val="%4."/>
      <w:lvlJc w:val="left"/>
      <w:pPr>
        <w:ind w:left="2880" w:hanging="360"/>
      </w:pPr>
    </w:lvl>
    <w:lvl w:ilvl="4" w:tplc="EC96C28E">
      <w:start w:val="1"/>
      <w:numFmt w:val="lowerLetter"/>
      <w:lvlText w:val="%5."/>
      <w:lvlJc w:val="left"/>
      <w:pPr>
        <w:ind w:left="3600" w:hanging="360"/>
      </w:pPr>
    </w:lvl>
    <w:lvl w:ilvl="5" w:tplc="6C70699C">
      <w:start w:val="1"/>
      <w:numFmt w:val="lowerRoman"/>
      <w:lvlText w:val="%6."/>
      <w:lvlJc w:val="right"/>
      <w:pPr>
        <w:ind w:left="4320" w:hanging="180"/>
      </w:pPr>
    </w:lvl>
    <w:lvl w:ilvl="6" w:tplc="E4DA35B4">
      <w:start w:val="1"/>
      <w:numFmt w:val="decimal"/>
      <w:lvlText w:val="%7."/>
      <w:lvlJc w:val="left"/>
      <w:pPr>
        <w:ind w:left="5040" w:hanging="360"/>
      </w:pPr>
    </w:lvl>
    <w:lvl w:ilvl="7" w:tplc="92508B4C">
      <w:start w:val="1"/>
      <w:numFmt w:val="lowerLetter"/>
      <w:lvlText w:val="%8."/>
      <w:lvlJc w:val="left"/>
      <w:pPr>
        <w:ind w:left="5760" w:hanging="360"/>
      </w:pPr>
    </w:lvl>
    <w:lvl w:ilvl="8" w:tplc="8D6C0C48">
      <w:start w:val="1"/>
      <w:numFmt w:val="lowerRoman"/>
      <w:lvlText w:val="%9."/>
      <w:lvlJc w:val="right"/>
      <w:pPr>
        <w:ind w:left="6480" w:hanging="180"/>
      </w:pPr>
    </w:lvl>
  </w:abstractNum>
  <w:abstractNum w:abstractNumId="9" w15:restartNumberingAfterBreak="0">
    <w:nsid w:val="44C9CBFA"/>
    <w:multiLevelType w:val="hybridMultilevel"/>
    <w:tmpl w:val="D4E86768"/>
    <w:lvl w:ilvl="0" w:tplc="75C2214A">
      <w:start w:val="1"/>
      <w:numFmt w:val="decimal"/>
      <w:lvlText w:val="%1."/>
      <w:lvlJc w:val="left"/>
      <w:pPr>
        <w:ind w:left="720" w:hanging="360"/>
      </w:pPr>
    </w:lvl>
    <w:lvl w:ilvl="1" w:tplc="93328BC4">
      <w:start w:val="2"/>
      <w:numFmt w:val="lowerLetter"/>
      <w:lvlText w:val="%2."/>
      <w:lvlJc w:val="left"/>
      <w:pPr>
        <w:ind w:left="1080" w:hanging="360"/>
      </w:pPr>
      <w:rPr>
        <w:rFonts w:ascii="Calibri" w:hAnsi="Calibri" w:hint="default"/>
      </w:rPr>
    </w:lvl>
    <w:lvl w:ilvl="2" w:tplc="468CF72E">
      <w:start w:val="1"/>
      <w:numFmt w:val="lowerRoman"/>
      <w:lvlText w:val="%3."/>
      <w:lvlJc w:val="right"/>
      <w:pPr>
        <w:ind w:left="2160" w:hanging="180"/>
      </w:pPr>
    </w:lvl>
    <w:lvl w:ilvl="3" w:tplc="3F7AB1B8">
      <w:start w:val="1"/>
      <w:numFmt w:val="decimal"/>
      <w:lvlText w:val="%4."/>
      <w:lvlJc w:val="left"/>
      <w:pPr>
        <w:ind w:left="2880" w:hanging="360"/>
      </w:pPr>
    </w:lvl>
    <w:lvl w:ilvl="4" w:tplc="69F07450">
      <w:start w:val="1"/>
      <w:numFmt w:val="lowerLetter"/>
      <w:lvlText w:val="%5."/>
      <w:lvlJc w:val="left"/>
      <w:pPr>
        <w:ind w:left="3600" w:hanging="360"/>
      </w:pPr>
    </w:lvl>
    <w:lvl w:ilvl="5" w:tplc="944A4CAE">
      <w:start w:val="1"/>
      <w:numFmt w:val="lowerRoman"/>
      <w:lvlText w:val="%6."/>
      <w:lvlJc w:val="right"/>
      <w:pPr>
        <w:ind w:left="4320" w:hanging="180"/>
      </w:pPr>
    </w:lvl>
    <w:lvl w:ilvl="6" w:tplc="2EC6C85C">
      <w:start w:val="1"/>
      <w:numFmt w:val="decimal"/>
      <w:lvlText w:val="%7."/>
      <w:lvlJc w:val="left"/>
      <w:pPr>
        <w:ind w:left="5040" w:hanging="360"/>
      </w:pPr>
    </w:lvl>
    <w:lvl w:ilvl="7" w:tplc="238C135E">
      <w:start w:val="1"/>
      <w:numFmt w:val="lowerLetter"/>
      <w:lvlText w:val="%8."/>
      <w:lvlJc w:val="left"/>
      <w:pPr>
        <w:ind w:left="5760" w:hanging="360"/>
      </w:pPr>
    </w:lvl>
    <w:lvl w:ilvl="8" w:tplc="735C165C">
      <w:start w:val="1"/>
      <w:numFmt w:val="lowerRoman"/>
      <w:lvlText w:val="%9."/>
      <w:lvlJc w:val="right"/>
      <w:pPr>
        <w:ind w:left="6480" w:hanging="180"/>
      </w:pPr>
    </w:lvl>
  </w:abstractNum>
  <w:abstractNum w:abstractNumId="10" w15:restartNumberingAfterBreak="0">
    <w:nsid w:val="45A9F7B5"/>
    <w:multiLevelType w:val="hybridMultilevel"/>
    <w:tmpl w:val="C26E677A"/>
    <w:lvl w:ilvl="0" w:tplc="52784312">
      <w:start w:val="1"/>
      <w:numFmt w:val="decimal"/>
      <w:lvlText w:val="%1."/>
      <w:lvlJc w:val="left"/>
      <w:pPr>
        <w:ind w:left="720" w:hanging="360"/>
      </w:pPr>
    </w:lvl>
    <w:lvl w:ilvl="1" w:tplc="54ACD2C8">
      <w:start w:val="1"/>
      <w:numFmt w:val="lowerLetter"/>
      <w:lvlText w:val="%2."/>
      <w:lvlJc w:val="left"/>
      <w:pPr>
        <w:ind w:left="1440" w:hanging="360"/>
      </w:pPr>
    </w:lvl>
    <w:lvl w:ilvl="2" w:tplc="CFC8A1B2">
      <w:start w:val="1"/>
      <w:numFmt w:val="lowerRoman"/>
      <w:lvlText w:val="%3."/>
      <w:lvlJc w:val="right"/>
      <w:pPr>
        <w:ind w:left="2160" w:hanging="180"/>
      </w:pPr>
    </w:lvl>
    <w:lvl w:ilvl="3" w:tplc="9E1C0ADC">
      <w:start w:val="1"/>
      <w:numFmt w:val="decimal"/>
      <w:lvlText w:val="%4."/>
      <w:lvlJc w:val="left"/>
      <w:pPr>
        <w:ind w:left="2880" w:hanging="360"/>
      </w:pPr>
    </w:lvl>
    <w:lvl w:ilvl="4" w:tplc="D46A7FFA">
      <w:start w:val="1"/>
      <w:numFmt w:val="lowerLetter"/>
      <w:lvlText w:val="%5."/>
      <w:lvlJc w:val="left"/>
      <w:pPr>
        <w:ind w:left="3600" w:hanging="360"/>
      </w:pPr>
    </w:lvl>
    <w:lvl w:ilvl="5" w:tplc="38E067C6">
      <w:start w:val="1"/>
      <w:numFmt w:val="lowerRoman"/>
      <w:lvlText w:val="%6."/>
      <w:lvlJc w:val="right"/>
      <w:pPr>
        <w:ind w:left="4320" w:hanging="180"/>
      </w:pPr>
    </w:lvl>
    <w:lvl w:ilvl="6" w:tplc="83E8FC38">
      <w:start w:val="1"/>
      <w:numFmt w:val="decimal"/>
      <w:lvlText w:val="%7."/>
      <w:lvlJc w:val="left"/>
      <w:pPr>
        <w:ind w:left="5040" w:hanging="360"/>
      </w:pPr>
    </w:lvl>
    <w:lvl w:ilvl="7" w:tplc="8B945428">
      <w:start w:val="1"/>
      <w:numFmt w:val="lowerLetter"/>
      <w:lvlText w:val="%8."/>
      <w:lvlJc w:val="left"/>
      <w:pPr>
        <w:ind w:left="5760" w:hanging="360"/>
      </w:pPr>
    </w:lvl>
    <w:lvl w:ilvl="8" w:tplc="1CC4E3FE">
      <w:start w:val="1"/>
      <w:numFmt w:val="lowerRoman"/>
      <w:lvlText w:val="%9."/>
      <w:lvlJc w:val="right"/>
      <w:pPr>
        <w:ind w:left="6480" w:hanging="180"/>
      </w:pPr>
    </w:lvl>
  </w:abstractNum>
  <w:abstractNum w:abstractNumId="11" w15:restartNumberingAfterBreak="0">
    <w:nsid w:val="45D4B7C5"/>
    <w:multiLevelType w:val="hybridMultilevel"/>
    <w:tmpl w:val="A2145EBE"/>
    <w:lvl w:ilvl="0" w:tplc="0664AE74">
      <w:start w:val="1"/>
      <w:numFmt w:val="decimal"/>
      <w:lvlText w:val="%1."/>
      <w:lvlJc w:val="left"/>
      <w:pPr>
        <w:ind w:left="360" w:hanging="360"/>
      </w:pPr>
      <w:rPr>
        <w:rFonts w:ascii="Calibri" w:hAnsi="Calibri" w:hint="default"/>
      </w:rPr>
    </w:lvl>
    <w:lvl w:ilvl="1" w:tplc="3FDEA410">
      <w:start w:val="1"/>
      <w:numFmt w:val="lowerLetter"/>
      <w:lvlText w:val="%2."/>
      <w:lvlJc w:val="left"/>
      <w:pPr>
        <w:ind w:left="1440" w:hanging="360"/>
      </w:pPr>
    </w:lvl>
    <w:lvl w:ilvl="2" w:tplc="69126380">
      <w:start w:val="1"/>
      <w:numFmt w:val="lowerRoman"/>
      <w:lvlText w:val="%3."/>
      <w:lvlJc w:val="right"/>
      <w:pPr>
        <w:ind w:left="2160" w:hanging="180"/>
      </w:pPr>
    </w:lvl>
    <w:lvl w:ilvl="3" w:tplc="8F5A0678">
      <w:start w:val="1"/>
      <w:numFmt w:val="decimal"/>
      <w:lvlText w:val="%4."/>
      <w:lvlJc w:val="left"/>
      <w:pPr>
        <w:ind w:left="2880" w:hanging="360"/>
      </w:pPr>
    </w:lvl>
    <w:lvl w:ilvl="4" w:tplc="8B6E9D74">
      <w:start w:val="1"/>
      <w:numFmt w:val="lowerLetter"/>
      <w:lvlText w:val="%5."/>
      <w:lvlJc w:val="left"/>
      <w:pPr>
        <w:ind w:left="3600" w:hanging="360"/>
      </w:pPr>
    </w:lvl>
    <w:lvl w:ilvl="5" w:tplc="E86891E8">
      <w:start w:val="1"/>
      <w:numFmt w:val="lowerRoman"/>
      <w:lvlText w:val="%6."/>
      <w:lvlJc w:val="right"/>
      <w:pPr>
        <w:ind w:left="4320" w:hanging="180"/>
      </w:pPr>
    </w:lvl>
    <w:lvl w:ilvl="6" w:tplc="EF38FAB2">
      <w:start w:val="1"/>
      <w:numFmt w:val="decimal"/>
      <w:lvlText w:val="%7."/>
      <w:lvlJc w:val="left"/>
      <w:pPr>
        <w:ind w:left="5040" w:hanging="360"/>
      </w:pPr>
    </w:lvl>
    <w:lvl w:ilvl="7" w:tplc="472A9538">
      <w:start w:val="1"/>
      <w:numFmt w:val="lowerLetter"/>
      <w:lvlText w:val="%8."/>
      <w:lvlJc w:val="left"/>
      <w:pPr>
        <w:ind w:left="5760" w:hanging="360"/>
      </w:pPr>
    </w:lvl>
    <w:lvl w:ilvl="8" w:tplc="0BD6540C">
      <w:start w:val="1"/>
      <w:numFmt w:val="lowerRoman"/>
      <w:lvlText w:val="%9."/>
      <w:lvlJc w:val="right"/>
      <w:pPr>
        <w:ind w:left="6480" w:hanging="180"/>
      </w:pPr>
    </w:lvl>
  </w:abstractNum>
  <w:abstractNum w:abstractNumId="12" w15:restartNumberingAfterBreak="0">
    <w:nsid w:val="4A39B52F"/>
    <w:multiLevelType w:val="hybridMultilevel"/>
    <w:tmpl w:val="41B8AC40"/>
    <w:lvl w:ilvl="0" w:tplc="89AABC86">
      <w:start w:val="2"/>
      <w:numFmt w:val="upperLetter"/>
      <w:lvlText w:val="%1."/>
      <w:lvlJc w:val="left"/>
      <w:pPr>
        <w:ind w:left="720" w:hanging="360"/>
      </w:pPr>
    </w:lvl>
    <w:lvl w:ilvl="1" w:tplc="F54E686C">
      <w:start w:val="1"/>
      <w:numFmt w:val="lowerLetter"/>
      <w:lvlText w:val="%2."/>
      <w:lvlJc w:val="left"/>
      <w:pPr>
        <w:ind w:left="1440" w:hanging="360"/>
      </w:pPr>
    </w:lvl>
    <w:lvl w:ilvl="2" w:tplc="8EAE1822">
      <w:start w:val="1"/>
      <w:numFmt w:val="lowerRoman"/>
      <w:lvlText w:val="%3."/>
      <w:lvlJc w:val="right"/>
      <w:pPr>
        <w:ind w:left="2160" w:hanging="180"/>
      </w:pPr>
    </w:lvl>
    <w:lvl w:ilvl="3" w:tplc="27AC40A4">
      <w:start w:val="1"/>
      <w:numFmt w:val="decimal"/>
      <w:lvlText w:val="%4."/>
      <w:lvlJc w:val="left"/>
      <w:pPr>
        <w:ind w:left="2880" w:hanging="360"/>
      </w:pPr>
    </w:lvl>
    <w:lvl w:ilvl="4" w:tplc="4C32AE34">
      <w:start w:val="1"/>
      <w:numFmt w:val="lowerLetter"/>
      <w:lvlText w:val="%5."/>
      <w:lvlJc w:val="left"/>
      <w:pPr>
        <w:ind w:left="3600" w:hanging="360"/>
      </w:pPr>
    </w:lvl>
    <w:lvl w:ilvl="5" w:tplc="7A28C88C">
      <w:start w:val="1"/>
      <w:numFmt w:val="lowerRoman"/>
      <w:lvlText w:val="%6."/>
      <w:lvlJc w:val="right"/>
      <w:pPr>
        <w:ind w:left="4320" w:hanging="180"/>
      </w:pPr>
    </w:lvl>
    <w:lvl w:ilvl="6" w:tplc="258CCB92">
      <w:start w:val="1"/>
      <w:numFmt w:val="decimal"/>
      <w:lvlText w:val="%7."/>
      <w:lvlJc w:val="left"/>
      <w:pPr>
        <w:ind w:left="5040" w:hanging="360"/>
      </w:pPr>
    </w:lvl>
    <w:lvl w:ilvl="7" w:tplc="5BFC34D4">
      <w:start w:val="1"/>
      <w:numFmt w:val="lowerLetter"/>
      <w:lvlText w:val="%8."/>
      <w:lvlJc w:val="left"/>
      <w:pPr>
        <w:ind w:left="5760" w:hanging="360"/>
      </w:pPr>
    </w:lvl>
    <w:lvl w:ilvl="8" w:tplc="0E7867D8">
      <w:start w:val="1"/>
      <w:numFmt w:val="lowerRoman"/>
      <w:lvlText w:val="%9."/>
      <w:lvlJc w:val="right"/>
      <w:pPr>
        <w:ind w:left="6480" w:hanging="180"/>
      </w:pPr>
    </w:lvl>
  </w:abstractNum>
  <w:abstractNum w:abstractNumId="13" w15:restartNumberingAfterBreak="0">
    <w:nsid w:val="61D3BDB0"/>
    <w:multiLevelType w:val="hybridMultilevel"/>
    <w:tmpl w:val="B1F6A3AA"/>
    <w:lvl w:ilvl="0" w:tplc="5C92E72E">
      <w:start w:val="1"/>
      <w:numFmt w:val="upperLetter"/>
      <w:lvlText w:val="%1."/>
      <w:lvlJc w:val="left"/>
      <w:pPr>
        <w:ind w:left="720" w:hanging="360"/>
      </w:pPr>
    </w:lvl>
    <w:lvl w:ilvl="1" w:tplc="7C0671D0">
      <w:start w:val="1"/>
      <w:numFmt w:val="lowerLetter"/>
      <w:lvlText w:val="%2."/>
      <w:lvlJc w:val="left"/>
      <w:pPr>
        <w:ind w:left="1440" w:hanging="360"/>
      </w:pPr>
    </w:lvl>
    <w:lvl w:ilvl="2" w:tplc="DBE44360">
      <w:start w:val="1"/>
      <w:numFmt w:val="lowerRoman"/>
      <w:lvlText w:val="%3."/>
      <w:lvlJc w:val="right"/>
      <w:pPr>
        <w:ind w:left="2160" w:hanging="180"/>
      </w:pPr>
    </w:lvl>
    <w:lvl w:ilvl="3" w:tplc="4D94A206">
      <w:start w:val="1"/>
      <w:numFmt w:val="decimal"/>
      <w:lvlText w:val="%4."/>
      <w:lvlJc w:val="left"/>
      <w:pPr>
        <w:ind w:left="2880" w:hanging="360"/>
      </w:pPr>
    </w:lvl>
    <w:lvl w:ilvl="4" w:tplc="4F0E4D64">
      <w:start w:val="1"/>
      <w:numFmt w:val="lowerLetter"/>
      <w:lvlText w:val="%5."/>
      <w:lvlJc w:val="left"/>
      <w:pPr>
        <w:ind w:left="3600" w:hanging="360"/>
      </w:pPr>
    </w:lvl>
    <w:lvl w:ilvl="5" w:tplc="4CE69A82">
      <w:start w:val="1"/>
      <w:numFmt w:val="lowerRoman"/>
      <w:lvlText w:val="%6."/>
      <w:lvlJc w:val="right"/>
      <w:pPr>
        <w:ind w:left="4320" w:hanging="180"/>
      </w:pPr>
    </w:lvl>
    <w:lvl w:ilvl="6" w:tplc="0D34CF84">
      <w:start w:val="1"/>
      <w:numFmt w:val="decimal"/>
      <w:lvlText w:val="%7."/>
      <w:lvlJc w:val="left"/>
      <w:pPr>
        <w:ind w:left="5040" w:hanging="360"/>
      </w:pPr>
    </w:lvl>
    <w:lvl w:ilvl="7" w:tplc="792C0FAE">
      <w:start w:val="1"/>
      <w:numFmt w:val="lowerLetter"/>
      <w:lvlText w:val="%8."/>
      <w:lvlJc w:val="left"/>
      <w:pPr>
        <w:ind w:left="5760" w:hanging="360"/>
      </w:pPr>
    </w:lvl>
    <w:lvl w:ilvl="8" w:tplc="E0E8A798">
      <w:start w:val="1"/>
      <w:numFmt w:val="lowerRoman"/>
      <w:lvlText w:val="%9."/>
      <w:lvlJc w:val="right"/>
      <w:pPr>
        <w:ind w:left="6480" w:hanging="180"/>
      </w:pPr>
    </w:lvl>
  </w:abstractNum>
  <w:abstractNum w:abstractNumId="14" w15:restartNumberingAfterBreak="0">
    <w:nsid w:val="62D6EFD2"/>
    <w:multiLevelType w:val="hybridMultilevel"/>
    <w:tmpl w:val="DAAC915C"/>
    <w:lvl w:ilvl="0" w:tplc="0B9CDFD2">
      <w:start w:val="2"/>
      <w:numFmt w:val="upperLetter"/>
      <w:lvlText w:val="%1."/>
      <w:lvlJc w:val="left"/>
      <w:pPr>
        <w:ind w:left="720" w:hanging="360"/>
      </w:pPr>
    </w:lvl>
    <w:lvl w:ilvl="1" w:tplc="2CC25626">
      <w:start w:val="1"/>
      <w:numFmt w:val="lowerLetter"/>
      <w:lvlText w:val="%2."/>
      <w:lvlJc w:val="left"/>
      <w:pPr>
        <w:ind w:left="1440" w:hanging="360"/>
      </w:pPr>
    </w:lvl>
    <w:lvl w:ilvl="2" w:tplc="4E3E1EE4">
      <w:start w:val="1"/>
      <w:numFmt w:val="lowerRoman"/>
      <w:lvlText w:val="%3."/>
      <w:lvlJc w:val="right"/>
      <w:pPr>
        <w:ind w:left="2160" w:hanging="180"/>
      </w:pPr>
    </w:lvl>
    <w:lvl w:ilvl="3" w:tplc="5DD29566">
      <w:start w:val="1"/>
      <w:numFmt w:val="decimal"/>
      <w:lvlText w:val="%4."/>
      <w:lvlJc w:val="left"/>
      <w:pPr>
        <w:ind w:left="2880" w:hanging="360"/>
      </w:pPr>
    </w:lvl>
    <w:lvl w:ilvl="4" w:tplc="F81AAD3E">
      <w:start w:val="1"/>
      <w:numFmt w:val="lowerLetter"/>
      <w:lvlText w:val="%5."/>
      <w:lvlJc w:val="left"/>
      <w:pPr>
        <w:ind w:left="3600" w:hanging="360"/>
      </w:pPr>
    </w:lvl>
    <w:lvl w:ilvl="5" w:tplc="CA76B9B6">
      <w:start w:val="1"/>
      <w:numFmt w:val="lowerRoman"/>
      <w:lvlText w:val="%6."/>
      <w:lvlJc w:val="right"/>
      <w:pPr>
        <w:ind w:left="4320" w:hanging="180"/>
      </w:pPr>
    </w:lvl>
    <w:lvl w:ilvl="6" w:tplc="0FAEC954">
      <w:start w:val="1"/>
      <w:numFmt w:val="decimal"/>
      <w:lvlText w:val="%7."/>
      <w:lvlJc w:val="left"/>
      <w:pPr>
        <w:ind w:left="5040" w:hanging="360"/>
      </w:pPr>
    </w:lvl>
    <w:lvl w:ilvl="7" w:tplc="0FCEC7A8">
      <w:start w:val="1"/>
      <w:numFmt w:val="lowerLetter"/>
      <w:lvlText w:val="%8."/>
      <w:lvlJc w:val="left"/>
      <w:pPr>
        <w:ind w:left="5760" w:hanging="360"/>
      </w:pPr>
    </w:lvl>
    <w:lvl w:ilvl="8" w:tplc="21B8F954">
      <w:start w:val="1"/>
      <w:numFmt w:val="lowerRoman"/>
      <w:lvlText w:val="%9."/>
      <w:lvlJc w:val="right"/>
      <w:pPr>
        <w:ind w:left="6480" w:hanging="180"/>
      </w:pPr>
    </w:lvl>
  </w:abstractNum>
  <w:abstractNum w:abstractNumId="15" w15:restartNumberingAfterBreak="0">
    <w:nsid w:val="62F0D610"/>
    <w:multiLevelType w:val="hybridMultilevel"/>
    <w:tmpl w:val="BD5611DE"/>
    <w:lvl w:ilvl="0" w:tplc="D9F2C804">
      <w:start w:val="1"/>
      <w:numFmt w:val="bullet"/>
      <w:lvlText w:val=""/>
      <w:lvlJc w:val="left"/>
      <w:pPr>
        <w:ind w:left="720" w:hanging="360"/>
      </w:pPr>
      <w:rPr>
        <w:rFonts w:ascii="Symbol" w:hAnsi="Symbol" w:hint="default"/>
      </w:rPr>
    </w:lvl>
    <w:lvl w:ilvl="1" w:tplc="C3F40B5E">
      <w:start w:val="1"/>
      <w:numFmt w:val="bullet"/>
      <w:lvlText w:val="o"/>
      <w:lvlJc w:val="left"/>
      <w:pPr>
        <w:ind w:left="1440" w:hanging="360"/>
      </w:pPr>
      <w:rPr>
        <w:rFonts w:ascii="Courier New" w:hAnsi="Courier New" w:hint="default"/>
      </w:rPr>
    </w:lvl>
    <w:lvl w:ilvl="2" w:tplc="8F6A4812">
      <w:start w:val="1"/>
      <w:numFmt w:val="bullet"/>
      <w:lvlText w:val=""/>
      <w:lvlJc w:val="left"/>
      <w:pPr>
        <w:ind w:left="2160" w:hanging="360"/>
      </w:pPr>
      <w:rPr>
        <w:rFonts w:ascii="Wingdings" w:hAnsi="Wingdings" w:hint="default"/>
      </w:rPr>
    </w:lvl>
    <w:lvl w:ilvl="3" w:tplc="5906C81A">
      <w:start w:val="1"/>
      <w:numFmt w:val="bullet"/>
      <w:lvlText w:val=""/>
      <w:lvlJc w:val="left"/>
      <w:pPr>
        <w:ind w:left="2880" w:hanging="360"/>
      </w:pPr>
      <w:rPr>
        <w:rFonts w:ascii="Symbol" w:hAnsi="Symbol" w:hint="default"/>
      </w:rPr>
    </w:lvl>
    <w:lvl w:ilvl="4" w:tplc="151C1618">
      <w:start w:val="1"/>
      <w:numFmt w:val="bullet"/>
      <w:lvlText w:val="o"/>
      <w:lvlJc w:val="left"/>
      <w:pPr>
        <w:ind w:left="3600" w:hanging="360"/>
      </w:pPr>
      <w:rPr>
        <w:rFonts w:ascii="Courier New" w:hAnsi="Courier New" w:hint="default"/>
      </w:rPr>
    </w:lvl>
    <w:lvl w:ilvl="5" w:tplc="EE0E4260">
      <w:start w:val="1"/>
      <w:numFmt w:val="bullet"/>
      <w:lvlText w:val=""/>
      <w:lvlJc w:val="left"/>
      <w:pPr>
        <w:ind w:left="4320" w:hanging="360"/>
      </w:pPr>
      <w:rPr>
        <w:rFonts w:ascii="Wingdings" w:hAnsi="Wingdings" w:hint="default"/>
      </w:rPr>
    </w:lvl>
    <w:lvl w:ilvl="6" w:tplc="C5CEF24C">
      <w:start w:val="1"/>
      <w:numFmt w:val="bullet"/>
      <w:lvlText w:val=""/>
      <w:lvlJc w:val="left"/>
      <w:pPr>
        <w:ind w:left="5040" w:hanging="360"/>
      </w:pPr>
      <w:rPr>
        <w:rFonts w:ascii="Symbol" w:hAnsi="Symbol" w:hint="default"/>
      </w:rPr>
    </w:lvl>
    <w:lvl w:ilvl="7" w:tplc="FC1C72F0">
      <w:start w:val="1"/>
      <w:numFmt w:val="bullet"/>
      <w:lvlText w:val="o"/>
      <w:lvlJc w:val="left"/>
      <w:pPr>
        <w:ind w:left="5760" w:hanging="360"/>
      </w:pPr>
      <w:rPr>
        <w:rFonts w:ascii="Courier New" w:hAnsi="Courier New" w:hint="default"/>
      </w:rPr>
    </w:lvl>
    <w:lvl w:ilvl="8" w:tplc="F356BEBA">
      <w:start w:val="1"/>
      <w:numFmt w:val="bullet"/>
      <w:lvlText w:val=""/>
      <w:lvlJc w:val="left"/>
      <w:pPr>
        <w:ind w:left="6480" w:hanging="360"/>
      </w:pPr>
      <w:rPr>
        <w:rFonts w:ascii="Wingdings" w:hAnsi="Wingdings" w:hint="default"/>
      </w:rPr>
    </w:lvl>
  </w:abstractNum>
  <w:abstractNum w:abstractNumId="16" w15:restartNumberingAfterBreak="0">
    <w:nsid w:val="7DF0A65A"/>
    <w:multiLevelType w:val="hybridMultilevel"/>
    <w:tmpl w:val="AF40DD2A"/>
    <w:lvl w:ilvl="0" w:tplc="37EA56FC">
      <w:start w:val="4"/>
      <w:numFmt w:val="upperLetter"/>
      <w:lvlText w:val="%1."/>
      <w:lvlJc w:val="left"/>
      <w:pPr>
        <w:ind w:left="720" w:hanging="360"/>
      </w:pPr>
    </w:lvl>
    <w:lvl w:ilvl="1" w:tplc="9866F696">
      <w:start w:val="1"/>
      <w:numFmt w:val="lowerLetter"/>
      <w:lvlText w:val="%2."/>
      <w:lvlJc w:val="left"/>
      <w:pPr>
        <w:ind w:left="1440" w:hanging="360"/>
      </w:pPr>
    </w:lvl>
    <w:lvl w:ilvl="2" w:tplc="7500003A">
      <w:start w:val="1"/>
      <w:numFmt w:val="lowerRoman"/>
      <w:lvlText w:val="%3."/>
      <w:lvlJc w:val="right"/>
      <w:pPr>
        <w:ind w:left="2160" w:hanging="180"/>
      </w:pPr>
    </w:lvl>
    <w:lvl w:ilvl="3" w:tplc="FA0E9D9A">
      <w:start w:val="1"/>
      <w:numFmt w:val="decimal"/>
      <w:lvlText w:val="%4."/>
      <w:lvlJc w:val="left"/>
      <w:pPr>
        <w:ind w:left="2880" w:hanging="360"/>
      </w:pPr>
    </w:lvl>
    <w:lvl w:ilvl="4" w:tplc="C2EC681A">
      <w:start w:val="1"/>
      <w:numFmt w:val="lowerLetter"/>
      <w:lvlText w:val="%5."/>
      <w:lvlJc w:val="left"/>
      <w:pPr>
        <w:ind w:left="3600" w:hanging="360"/>
      </w:pPr>
    </w:lvl>
    <w:lvl w:ilvl="5" w:tplc="0FFED350">
      <w:start w:val="1"/>
      <w:numFmt w:val="lowerRoman"/>
      <w:lvlText w:val="%6."/>
      <w:lvlJc w:val="right"/>
      <w:pPr>
        <w:ind w:left="4320" w:hanging="180"/>
      </w:pPr>
    </w:lvl>
    <w:lvl w:ilvl="6" w:tplc="1AC2DF6C">
      <w:start w:val="1"/>
      <w:numFmt w:val="decimal"/>
      <w:lvlText w:val="%7."/>
      <w:lvlJc w:val="left"/>
      <w:pPr>
        <w:ind w:left="5040" w:hanging="360"/>
      </w:pPr>
    </w:lvl>
    <w:lvl w:ilvl="7" w:tplc="B568FCE4">
      <w:start w:val="1"/>
      <w:numFmt w:val="lowerLetter"/>
      <w:lvlText w:val="%8."/>
      <w:lvlJc w:val="left"/>
      <w:pPr>
        <w:ind w:left="5760" w:hanging="360"/>
      </w:pPr>
    </w:lvl>
    <w:lvl w:ilvl="8" w:tplc="6B7AB744">
      <w:start w:val="1"/>
      <w:numFmt w:val="lowerRoman"/>
      <w:lvlText w:val="%9."/>
      <w:lvlJc w:val="right"/>
      <w:pPr>
        <w:ind w:left="6480" w:hanging="180"/>
      </w:pPr>
    </w:lvl>
  </w:abstractNum>
  <w:num w:numId="1" w16cid:durableId="1719208627">
    <w:abstractNumId w:val="7"/>
  </w:num>
  <w:num w:numId="2" w16cid:durableId="1150100867">
    <w:abstractNumId w:val="10"/>
  </w:num>
  <w:num w:numId="3" w16cid:durableId="797602123">
    <w:abstractNumId w:val="12"/>
  </w:num>
  <w:num w:numId="4" w16cid:durableId="1849175431">
    <w:abstractNumId w:val="13"/>
  </w:num>
  <w:num w:numId="5" w16cid:durableId="354502532">
    <w:abstractNumId w:val="16"/>
  </w:num>
  <w:num w:numId="6" w16cid:durableId="1554193265">
    <w:abstractNumId w:val="3"/>
  </w:num>
  <w:num w:numId="7" w16cid:durableId="1687439087">
    <w:abstractNumId w:val="14"/>
  </w:num>
  <w:num w:numId="8" w16cid:durableId="1210386365">
    <w:abstractNumId w:val="0"/>
  </w:num>
  <w:num w:numId="9" w16cid:durableId="2068333944">
    <w:abstractNumId w:val="15"/>
  </w:num>
  <w:num w:numId="10" w16cid:durableId="531577997">
    <w:abstractNumId w:val="1"/>
  </w:num>
  <w:num w:numId="11" w16cid:durableId="495733016">
    <w:abstractNumId w:val="6"/>
  </w:num>
  <w:num w:numId="12" w16cid:durableId="901595190">
    <w:abstractNumId w:val="5"/>
  </w:num>
  <w:num w:numId="13" w16cid:durableId="1812402418">
    <w:abstractNumId w:val="11"/>
  </w:num>
  <w:num w:numId="14" w16cid:durableId="1195382940">
    <w:abstractNumId w:val="4"/>
  </w:num>
  <w:num w:numId="15" w16cid:durableId="727415112">
    <w:abstractNumId w:val="9"/>
  </w:num>
  <w:num w:numId="16" w16cid:durableId="1537427130">
    <w:abstractNumId w:val="8"/>
  </w:num>
  <w:num w:numId="17" w16cid:durableId="366680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222B94"/>
    <w:rsid w:val="000B4A10"/>
    <w:rsid w:val="0011E995"/>
    <w:rsid w:val="00437018"/>
    <w:rsid w:val="00510708"/>
    <w:rsid w:val="00626185"/>
    <w:rsid w:val="007A7C2F"/>
    <w:rsid w:val="008923B9"/>
    <w:rsid w:val="00906B0C"/>
    <w:rsid w:val="00A1144F"/>
    <w:rsid w:val="00DB604E"/>
    <w:rsid w:val="00DE58B8"/>
    <w:rsid w:val="00E1673D"/>
    <w:rsid w:val="00F23084"/>
    <w:rsid w:val="01ADB9F6"/>
    <w:rsid w:val="0241E322"/>
    <w:rsid w:val="025A151B"/>
    <w:rsid w:val="027D39A4"/>
    <w:rsid w:val="038BDFA8"/>
    <w:rsid w:val="03E5E0A9"/>
    <w:rsid w:val="04534226"/>
    <w:rsid w:val="04C5687A"/>
    <w:rsid w:val="05B3110A"/>
    <w:rsid w:val="05E6E769"/>
    <w:rsid w:val="065CE071"/>
    <w:rsid w:val="07518AF0"/>
    <w:rsid w:val="07C7B3CA"/>
    <w:rsid w:val="08D54A1F"/>
    <w:rsid w:val="08E3F7AA"/>
    <w:rsid w:val="099A88EA"/>
    <w:rsid w:val="0A46BA26"/>
    <w:rsid w:val="0A9DF74D"/>
    <w:rsid w:val="0B3A14F4"/>
    <w:rsid w:val="0B3C9784"/>
    <w:rsid w:val="0C78141D"/>
    <w:rsid w:val="0D35EA41"/>
    <w:rsid w:val="0DAF34EB"/>
    <w:rsid w:val="0DE08779"/>
    <w:rsid w:val="0E743846"/>
    <w:rsid w:val="0F21B0AA"/>
    <w:rsid w:val="0F436789"/>
    <w:rsid w:val="1006EDB2"/>
    <w:rsid w:val="1010025C"/>
    <w:rsid w:val="10A7334E"/>
    <w:rsid w:val="11D1EB34"/>
    <w:rsid w:val="124E2634"/>
    <w:rsid w:val="125E19E7"/>
    <w:rsid w:val="1284F5CD"/>
    <w:rsid w:val="12EAE593"/>
    <w:rsid w:val="1325B2C9"/>
    <w:rsid w:val="132A0D39"/>
    <w:rsid w:val="13A87756"/>
    <w:rsid w:val="141DB689"/>
    <w:rsid w:val="1486B5F4"/>
    <w:rsid w:val="1580A4A1"/>
    <w:rsid w:val="16228655"/>
    <w:rsid w:val="1745E1E1"/>
    <w:rsid w:val="1765A4BA"/>
    <w:rsid w:val="17BE56B6"/>
    <w:rsid w:val="181B1A8C"/>
    <w:rsid w:val="18565166"/>
    <w:rsid w:val="1891E732"/>
    <w:rsid w:val="18989972"/>
    <w:rsid w:val="18C42877"/>
    <w:rsid w:val="192ECBF7"/>
    <w:rsid w:val="195B1933"/>
    <w:rsid w:val="19A094D5"/>
    <w:rsid w:val="19E35EE2"/>
    <w:rsid w:val="1B421875"/>
    <w:rsid w:val="1B9A7ADD"/>
    <w:rsid w:val="1C77AD24"/>
    <w:rsid w:val="1CDDE8D6"/>
    <w:rsid w:val="1D2A860E"/>
    <w:rsid w:val="1D73D8AB"/>
    <w:rsid w:val="1D79DF69"/>
    <w:rsid w:val="1E0134A9"/>
    <w:rsid w:val="205E7E81"/>
    <w:rsid w:val="206DE68A"/>
    <w:rsid w:val="2082F22A"/>
    <w:rsid w:val="20BA4939"/>
    <w:rsid w:val="20C30E0D"/>
    <w:rsid w:val="20C3C021"/>
    <w:rsid w:val="217F079C"/>
    <w:rsid w:val="2258A138"/>
    <w:rsid w:val="22D01095"/>
    <w:rsid w:val="248D8A85"/>
    <w:rsid w:val="24C8A323"/>
    <w:rsid w:val="25CDF9F1"/>
    <w:rsid w:val="25D4382A"/>
    <w:rsid w:val="26238587"/>
    <w:rsid w:val="264830C8"/>
    <w:rsid w:val="267DF4E5"/>
    <w:rsid w:val="26B458C7"/>
    <w:rsid w:val="270A6DD8"/>
    <w:rsid w:val="2766ED96"/>
    <w:rsid w:val="27B0451B"/>
    <w:rsid w:val="27BF55E8"/>
    <w:rsid w:val="27FF33B2"/>
    <w:rsid w:val="28222B94"/>
    <w:rsid w:val="28A08600"/>
    <w:rsid w:val="28A8967C"/>
    <w:rsid w:val="295B2649"/>
    <w:rsid w:val="29661D00"/>
    <w:rsid w:val="29B95150"/>
    <w:rsid w:val="29EFE0B9"/>
    <w:rsid w:val="2B8BB11A"/>
    <w:rsid w:val="2BAB5031"/>
    <w:rsid w:val="2C4379AE"/>
    <w:rsid w:val="2C5025DF"/>
    <w:rsid w:val="2C698BDA"/>
    <w:rsid w:val="2E16B66A"/>
    <w:rsid w:val="2E6AF4E0"/>
    <w:rsid w:val="2EAF3741"/>
    <w:rsid w:val="2ECB1F7C"/>
    <w:rsid w:val="2F710F35"/>
    <w:rsid w:val="2F7C5484"/>
    <w:rsid w:val="2FB6514A"/>
    <w:rsid w:val="303459AD"/>
    <w:rsid w:val="30D56681"/>
    <w:rsid w:val="31219FD7"/>
    <w:rsid w:val="313BE24A"/>
    <w:rsid w:val="318D8F26"/>
    <w:rsid w:val="3224FE94"/>
    <w:rsid w:val="3255F75C"/>
    <w:rsid w:val="32994572"/>
    <w:rsid w:val="33453959"/>
    <w:rsid w:val="339D6FE4"/>
    <w:rsid w:val="3418C01F"/>
    <w:rsid w:val="34463B2B"/>
    <w:rsid w:val="34F76BCA"/>
    <w:rsid w:val="351EDBFA"/>
    <w:rsid w:val="355C9F56"/>
    <w:rsid w:val="35E18873"/>
    <w:rsid w:val="36AB0430"/>
    <w:rsid w:val="37CC8E4C"/>
    <w:rsid w:val="381D9ACE"/>
    <w:rsid w:val="387221A8"/>
    <w:rsid w:val="38F800D1"/>
    <w:rsid w:val="39E9629E"/>
    <w:rsid w:val="39F65913"/>
    <w:rsid w:val="3AA212EC"/>
    <w:rsid w:val="3AC41B44"/>
    <w:rsid w:val="3BA9C26A"/>
    <w:rsid w:val="3C04C728"/>
    <w:rsid w:val="3C160A81"/>
    <w:rsid w:val="3DA09789"/>
    <w:rsid w:val="3DAEF28E"/>
    <w:rsid w:val="3DBF3453"/>
    <w:rsid w:val="3E17AC2F"/>
    <w:rsid w:val="3E236D8B"/>
    <w:rsid w:val="3E91D09C"/>
    <w:rsid w:val="3EA8CB58"/>
    <w:rsid w:val="3F5E9735"/>
    <w:rsid w:val="414F4CF1"/>
    <w:rsid w:val="41B4B1B3"/>
    <w:rsid w:val="422A6C86"/>
    <w:rsid w:val="423D4B1B"/>
    <w:rsid w:val="42BFAA45"/>
    <w:rsid w:val="42CFA071"/>
    <w:rsid w:val="43674132"/>
    <w:rsid w:val="43B9A217"/>
    <w:rsid w:val="448BCC9A"/>
    <w:rsid w:val="44940545"/>
    <w:rsid w:val="45238595"/>
    <w:rsid w:val="45DACD4D"/>
    <w:rsid w:val="4654DEFF"/>
    <w:rsid w:val="46F409D6"/>
    <w:rsid w:val="478892B8"/>
    <w:rsid w:val="47DF747F"/>
    <w:rsid w:val="48E34A30"/>
    <w:rsid w:val="496B2551"/>
    <w:rsid w:val="4A7F1A91"/>
    <w:rsid w:val="4B4A7059"/>
    <w:rsid w:val="4BA3D149"/>
    <w:rsid w:val="4D110F63"/>
    <w:rsid w:val="4D4A5BD8"/>
    <w:rsid w:val="4D6BC677"/>
    <w:rsid w:val="4D85C28B"/>
    <w:rsid w:val="4DA8989B"/>
    <w:rsid w:val="4E8F255B"/>
    <w:rsid w:val="4ED0BB6E"/>
    <w:rsid w:val="4F02CAD2"/>
    <w:rsid w:val="4F533A39"/>
    <w:rsid w:val="4F6991CB"/>
    <w:rsid w:val="4F866C07"/>
    <w:rsid w:val="4F90F701"/>
    <w:rsid w:val="512403EE"/>
    <w:rsid w:val="51283E50"/>
    <w:rsid w:val="522C71D7"/>
    <w:rsid w:val="522FCFBF"/>
    <w:rsid w:val="52C978BB"/>
    <w:rsid w:val="53B86FED"/>
    <w:rsid w:val="53DBDBB2"/>
    <w:rsid w:val="544CB928"/>
    <w:rsid w:val="55836D6F"/>
    <w:rsid w:val="55AE3630"/>
    <w:rsid w:val="55B16DF3"/>
    <w:rsid w:val="55EADE90"/>
    <w:rsid w:val="57191DE2"/>
    <w:rsid w:val="573B5DA4"/>
    <w:rsid w:val="57968B80"/>
    <w:rsid w:val="57B156AC"/>
    <w:rsid w:val="5838382F"/>
    <w:rsid w:val="5989A731"/>
    <w:rsid w:val="5A356BA5"/>
    <w:rsid w:val="5B14D433"/>
    <w:rsid w:val="5B4FA053"/>
    <w:rsid w:val="5B85CEFC"/>
    <w:rsid w:val="5BB3746A"/>
    <w:rsid w:val="5BCC9CC7"/>
    <w:rsid w:val="5BF2AEF3"/>
    <w:rsid w:val="5CBF3C15"/>
    <w:rsid w:val="5D490692"/>
    <w:rsid w:val="5D4D25A2"/>
    <w:rsid w:val="5D686D28"/>
    <w:rsid w:val="5D8E7F54"/>
    <w:rsid w:val="5D9B9ECD"/>
    <w:rsid w:val="5DA4E286"/>
    <w:rsid w:val="5E4C74F5"/>
    <w:rsid w:val="5E8616A0"/>
    <w:rsid w:val="5EFA8E1B"/>
    <w:rsid w:val="5F4E148D"/>
    <w:rsid w:val="5F6B9640"/>
    <w:rsid w:val="5FE84556"/>
    <w:rsid w:val="5FF991C4"/>
    <w:rsid w:val="610766A1"/>
    <w:rsid w:val="611A085C"/>
    <w:rsid w:val="61404DB8"/>
    <w:rsid w:val="6243E866"/>
    <w:rsid w:val="6308B5E7"/>
    <w:rsid w:val="636EDB57"/>
    <w:rsid w:val="648D1237"/>
    <w:rsid w:val="6576920F"/>
    <w:rsid w:val="679EBB3E"/>
    <w:rsid w:val="68C81C72"/>
    <w:rsid w:val="69A00B35"/>
    <w:rsid w:val="6C059293"/>
    <w:rsid w:val="6C617B2C"/>
    <w:rsid w:val="6D975C6D"/>
    <w:rsid w:val="6E05A863"/>
    <w:rsid w:val="6E4FF4D2"/>
    <w:rsid w:val="6ECC1F0A"/>
    <w:rsid w:val="6FAA192D"/>
    <w:rsid w:val="6FD430C3"/>
    <w:rsid w:val="718A8D52"/>
    <w:rsid w:val="71D02174"/>
    <w:rsid w:val="7246640A"/>
    <w:rsid w:val="72C8EF3A"/>
    <w:rsid w:val="72D91986"/>
    <w:rsid w:val="72E95DFD"/>
    <w:rsid w:val="73DA150F"/>
    <w:rsid w:val="73E604D6"/>
    <w:rsid w:val="7495B1C4"/>
    <w:rsid w:val="750DE49D"/>
    <w:rsid w:val="75293AF9"/>
    <w:rsid w:val="77175247"/>
    <w:rsid w:val="773C8CAE"/>
    <w:rsid w:val="7794B975"/>
    <w:rsid w:val="77ADD3F5"/>
    <w:rsid w:val="784418E7"/>
    <w:rsid w:val="7907E069"/>
    <w:rsid w:val="79553137"/>
    <w:rsid w:val="798B3B56"/>
    <w:rsid w:val="7997BB92"/>
    <w:rsid w:val="7ABB2DDA"/>
    <w:rsid w:val="7B1E8633"/>
    <w:rsid w:val="7BA4513D"/>
    <w:rsid w:val="7CE335EF"/>
    <w:rsid w:val="7CF5BD47"/>
    <w:rsid w:val="7D1B2481"/>
    <w:rsid w:val="7D3C729F"/>
    <w:rsid w:val="7DAB486A"/>
    <w:rsid w:val="7E761933"/>
    <w:rsid w:val="7FBF8A14"/>
    <w:rsid w:val="7FC0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22B94"/>
  <w15:chartTrackingRefBased/>
  <w15:docId w15:val="{AA30B5D2-4F36-45D4-9035-EE5996DC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penn@luc.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3204192D46ED408773B4C26C512266" ma:contentTypeVersion="16" ma:contentTypeDescription="Create a new document." ma:contentTypeScope="" ma:versionID="78504b30efdb9c8b860244c3f28b82f3">
  <xsd:schema xmlns:xsd="http://www.w3.org/2001/XMLSchema" xmlns:xs="http://www.w3.org/2001/XMLSchema" xmlns:p="http://schemas.microsoft.com/office/2006/metadata/properties" xmlns:ns1="http://schemas.microsoft.com/sharepoint/v3" xmlns:ns2="b5c42be9-0ecf-40dc-bcfa-6ad3cabcea1b" xmlns:ns3="a43ca04f-98aa-4f40-9017-8f3ec4ea3979" targetNamespace="http://schemas.microsoft.com/office/2006/metadata/properties" ma:root="true" ma:fieldsID="6a97938aab66ecde528ddadd74d9bec4" ns1:_="" ns2:_="" ns3:_="">
    <xsd:import namespace="http://schemas.microsoft.com/sharepoint/v3"/>
    <xsd:import namespace="b5c42be9-0ecf-40dc-bcfa-6ad3cabcea1b"/>
    <xsd:import namespace="a43ca04f-98aa-4f40-9017-8f3ec4ea39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42be9-0ecf-40dc-bcfa-6ad3cabce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ea81705-40ef-4f82-8f09-2686234d89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ca04f-98aa-4f40-9017-8f3ec4ea39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9846fe-ca64-4288-874b-d9082edc85ae}" ma:internalName="TaxCatchAll" ma:showField="CatchAllData" ma:web="a43ca04f-98aa-4f40-9017-8f3ec4ea397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5c42be9-0ecf-40dc-bcfa-6ad3cabcea1b">
      <Terms xmlns="http://schemas.microsoft.com/office/infopath/2007/PartnerControls"/>
    </lcf76f155ced4ddcb4097134ff3c332f>
    <TaxCatchAll xmlns="a43ca04f-98aa-4f40-9017-8f3ec4ea3979" xsi:nil="true"/>
    <SharedWithUsers xmlns="a43ca04f-98aa-4f40-9017-8f3ec4ea3979">
      <UserInfo>
        <DisplayName/>
        <AccountId xsi:nil="true"/>
        <AccountType/>
      </UserInfo>
    </SharedWithUsers>
    <MediaLengthInSeconds xmlns="b5c42be9-0ecf-40dc-bcfa-6ad3cabcea1b" xsi:nil="true"/>
  </documentManagement>
</p:properties>
</file>

<file path=customXml/itemProps1.xml><?xml version="1.0" encoding="utf-8"?>
<ds:datastoreItem xmlns:ds="http://schemas.openxmlformats.org/officeDocument/2006/customXml" ds:itemID="{F4F12D31-DC3D-4198-AA00-194C96F70689}">
  <ds:schemaRefs>
    <ds:schemaRef ds:uri="http://schemas.microsoft.com/sharepoint/v3/contenttype/forms"/>
  </ds:schemaRefs>
</ds:datastoreItem>
</file>

<file path=customXml/itemProps2.xml><?xml version="1.0" encoding="utf-8"?>
<ds:datastoreItem xmlns:ds="http://schemas.openxmlformats.org/officeDocument/2006/customXml" ds:itemID="{C221862B-1347-4361-93E0-916D072C3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42be9-0ecf-40dc-bcfa-6ad3cabcea1b"/>
    <ds:schemaRef ds:uri="a43ca04f-98aa-4f40-9017-8f3ec4ea3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259F2-E901-4EB4-BA03-7035C705EED7}">
  <ds:schemaRefs>
    <ds:schemaRef ds:uri="http://schemas.microsoft.com/office/2006/metadata/properties"/>
    <ds:schemaRef ds:uri="http://schemas.microsoft.com/office/infopath/2007/PartnerControls"/>
    <ds:schemaRef ds:uri="http://schemas.microsoft.com/sharepoint/v3"/>
    <ds:schemaRef ds:uri="b5c42be9-0ecf-40dc-bcfa-6ad3cabcea1b"/>
    <ds:schemaRef ds:uri="a43ca04f-98aa-4f40-9017-8f3ec4ea397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Wenzel, Stacy</dc:creator>
  <cp:keywords/>
  <dc:description/>
  <cp:lastModifiedBy>Ensminger, David</cp:lastModifiedBy>
  <cp:revision>2</cp:revision>
  <dcterms:created xsi:type="dcterms:W3CDTF">2024-10-30T17:37:00Z</dcterms:created>
  <dcterms:modified xsi:type="dcterms:W3CDTF">2024-10-30T17:37:00Z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0x010100283204192D46ED408773B4C26C512266</vt:lpwstr>
  </property>
  <property fmtid="{D5CDD505-2E9C-101B-9397-08002B2CF9AE}" pid="3" name="MediaServiceImageTags">
    <vt:lpwstr/>
  </property>
  <property fmtid="{D5CDD505-2E9C-101B-9397-08002B2CF9AE}" pid="4" name="Order">
    <vt:r8>1667600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_ColorHex">
    <vt:lpwstr/>
  </property>
  <property fmtid="{D5CDD505-2E9C-101B-9397-08002B2CF9AE}" pid="13" name="_Emoji">
    <vt:lpwstr/>
  </property>
  <property fmtid="{D5CDD505-2E9C-101B-9397-08002B2CF9AE}" pid="14" name="ComplianceAssetId">
    <vt:lpwstr/>
  </property>
  <property fmtid="{D5CDD505-2E9C-101B-9397-08002B2CF9AE}" pid="15" name="TemplateUrl">
    <vt:lpwstr/>
  </property>
</Properties>
</file>